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77633" w14:textId="01C125C6" w:rsidR="00490AAC" w:rsidRPr="00490AAC" w:rsidRDefault="00490AAC" w:rsidP="00F46212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sz w:val="28"/>
          <w:szCs w:val="28"/>
        </w:rPr>
      </w:pPr>
      <w:r w:rsidRPr="00490AAC">
        <w:rPr>
          <w:rFonts w:eastAsiaTheme="minorEastAsia"/>
          <w:noProof/>
          <w:sz w:val="28"/>
          <w:szCs w:val="28"/>
        </w:rPr>
        <w:drawing>
          <wp:inline distT="0" distB="0" distL="0" distR="0" wp14:anchorId="20CA62EB" wp14:editId="1DD0697F">
            <wp:extent cx="575711" cy="82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20" cy="837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E2BBD" w14:textId="77777777" w:rsidR="00DE0E82" w:rsidRDefault="00490AAC" w:rsidP="00F46212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>ДУМА МУНИЦИПАЛЬНОГО ОБРАЗОВАНИЯ АЛАПАЕВСКОЕ</w:t>
      </w:r>
    </w:p>
    <w:p w14:paraId="5450C7C0" w14:textId="77777777" w:rsidR="00490AAC" w:rsidRPr="00490AAC" w:rsidRDefault="00DE0E82" w:rsidP="00F46212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ЧЕТВЕРТОГО</w:t>
      </w:r>
      <w:r w:rsidR="00490AAC" w:rsidRPr="00490AAC">
        <w:rPr>
          <w:rFonts w:eastAsiaTheme="minorEastAsia"/>
          <w:b/>
          <w:sz w:val="28"/>
          <w:szCs w:val="28"/>
        </w:rPr>
        <w:t xml:space="preserve"> СОЗЫВА </w:t>
      </w:r>
    </w:p>
    <w:p w14:paraId="3A0C05A4" w14:textId="77777777" w:rsidR="00490AAC" w:rsidRPr="00490AAC" w:rsidRDefault="00490AAC" w:rsidP="00F46212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rPr>
          <w:rFonts w:eastAsiaTheme="minorEastAsia"/>
          <w:b/>
          <w:sz w:val="28"/>
          <w:szCs w:val="28"/>
        </w:rPr>
      </w:pPr>
    </w:p>
    <w:p w14:paraId="7A4125D6" w14:textId="0F4D7342" w:rsidR="00490AAC" w:rsidRPr="00490AAC" w:rsidRDefault="00490AAC" w:rsidP="00F46212">
      <w:pPr>
        <w:widowControl/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>РЕШЕНИЕ №</w:t>
      </w:r>
      <w:r w:rsidR="00D51762">
        <w:rPr>
          <w:rFonts w:eastAsiaTheme="minorEastAsia"/>
          <w:b/>
          <w:sz w:val="28"/>
          <w:szCs w:val="28"/>
        </w:rPr>
        <w:t>432</w:t>
      </w:r>
    </w:p>
    <w:p w14:paraId="30558AF7" w14:textId="33680A00" w:rsidR="003324BF" w:rsidRDefault="006A4053" w:rsidP="00E46595">
      <w:pPr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7628A5">
        <w:rPr>
          <w:sz w:val="28"/>
          <w:szCs w:val="28"/>
        </w:rPr>
        <w:t xml:space="preserve"> </w:t>
      </w:r>
      <w:r w:rsidR="00E46595">
        <w:rPr>
          <w:sz w:val="28"/>
          <w:szCs w:val="28"/>
        </w:rPr>
        <w:t>января 202</w:t>
      </w:r>
      <w:r>
        <w:rPr>
          <w:sz w:val="28"/>
          <w:szCs w:val="28"/>
        </w:rPr>
        <w:t>5</w:t>
      </w:r>
      <w:r w:rsidR="00747CBD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</w:t>
      </w:r>
      <w:r w:rsidR="00F21361">
        <w:rPr>
          <w:sz w:val="28"/>
          <w:szCs w:val="28"/>
        </w:rPr>
        <w:t xml:space="preserve"> </w:t>
      </w:r>
      <w:r w:rsidR="005816E5">
        <w:rPr>
          <w:sz w:val="28"/>
          <w:szCs w:val="28"/>
        </w:rPr>
        <w:t xml:space="preserve">                                                                                 </w:t>
      </w:r>
      <w:r w:rsidR="00270533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 Алапаевск</w:t>
      </w:r>
    </w:p>
    <w:p w14:paraId="5CC0E1E5" w14:textId="77777777" w:rsidR="003324BF" w:rsidRDefault="003324BF" w:rsidP="00F46212">
      <w:pPr>
        <w:rPr>
          <w:b/>
          <w:i/>
          <w:sz w:val="28"/>
          <w:szCs w:val="28"/>
        </w:rPr>
      </w:pPr>
    </w:p>
    <w:p w14:paraId="6EA708EC" w14:textId="77777777" w:rsidR="00F46212" w:rsidRDefault="003324BF" w:rsidP="00F462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отчете </w:t>
      </w:r>
      <w:r w:rsidR="00EE5637">
        <w:rPr>
          <w:b/>
          <w:i/>
          <w:sz w:val="28"/>
          <w:szCs w:val="28"/>
        </w:rPr>
        <w:t>начальника М</w:t>
      </w:r>
      <w:r>
        <w:rPr>
          <w:b/>
          <w:i/>
          <w:sz w:val="28"/>
          <w:szCs w:val="28"/>
        </w:rPr>
        <w:t>ежмуниципального о</w:t>
      </w:r>
      <w:r w:rsidR="003B191A">
        <w:rPr>
          <w:b/>
          <w:i/>
          <w:sz w:val="28"/>
          <w:szCs w:val="28"/>
        </w:rPr>
        <w:t xml:space="preserve">тдела </w:t>
      </w:r>
    </w:p>
    <w:p w14:paraId="190E33CF" w14:textId="77777777" w:rsidR="00F46212" w:rsidRDefault="003B191A" w:rsidP="00F462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Министерства внутренних д</w:t>
      </w:r>
      <w:r w:rsidR="00C60605">
        <w:rPr>
          <w:b/>
          <w:i/>
          <w:sz w:val="28"/>
          <w:szCs w:val="28"/>
        </w:rPr>
        <w:t>ел России</w:t>
      </w:r>
      <w:r w:rsidR="00AD274D">
        <w:rPr>
          <w:b/>
          <w:i/>
          <w:sz w:val="28"/>
          <w:szCs w:val="28"/>
        </w:rPr>
        <w:t xml:space="preserve"> «Алапае</w:t>
      </w:r>
      <w:r>
        <w:rPr>
          <w:b/>
          <w:i/>
          <w:sz w:val="28"/>
          <w:szCs w:val="28"/>
        </w:rPr>
        <w:t>в</w:t>
      </w:r>
      <w:r w:rsidR="00AD274D"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кий»</w:t>
      </w:r>
      <w:r w:rsidR="007D5AA9">
        <w:rPr>
          <w:b/>
          <w:i/>
          <w:sz w:val="28"/>
          <w:szCs w:val="28"/>
        </w:rPr>
        <w:t xml:space="preserve"> </w:t>
      </w:r>
    </w:p>
    <w:p w14:paraId="50E6393B" w14:textId="1A8B9286" w:rsidR="003B191A" w:rsidRPr="00C56962" w:rsidRDefault="00EE5637" w:rsidP="00F462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результатах деятельности полиции за 20</w:t>
      </w:r>
      <w:r w:rsidR="00D14107">
        <w:rPr>
          <w:b/>
          <w:i/>
          <w:sz w:val="28"/>
          <w:szCs w:val="28"/>
        </w:rPr>
        <w:t>2</w:t>
      </w:r>
      <w:r w:rsidR="006A4053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 год</w:t>
      </w:r>
      <w:r w:rsidRPr="00EE5637">
        <w:rPr>
          <w:b/>
          <w:i/>
          <w:sz w:val="28"/>
          <w:szCs w:val="28"/>
        </w:rPr>
        <w:t xml:space="preserve"> </w:t>
      </w:r>
      <w:r w:rsidR="007D5AA9">
        <w:rPr>
          <w:b/>
          <w:i/>
          <w:sz w:val="28"/>
          <w:szCs w:val="28"/>
        </w:rPr>
        <w:t xml:space="preserve">на территории муниципального образования Алапаевское </w:t>
      </w:r>
      <w:r w:rsidR="00C56962">
        <w:rPr>
          <w:b/>
          <w:i/>
          <w:sz w:val="28"/>
          <w:szCs w:val="28"/>
        </w:rPr>
        <w:t xml:space="preserve"> </w:t>
      </w:r>
    </w:p>
    <w:p w14:paraId="2B2E6CA5" w14:textId="77777777" w:rsidR="003B191A" w:rsidRDefault="003B191A" w:rsidP="00F46212">
      <w:pPr>
        <w:jc w:val="center"/>
        <w:rPr>
          <w:sz w:val="28"/>
          <w:szCs w:val="28"/>
        </w:rPr>
      </w:pPr>
    </w:p>
    <w:p w14:paraId="2F0AB21C" w14:textId="73E0DD18" w:rsidR="00615DD2" w:rsidRDefault="003324BF" w:rsidP="00EE456C">
      <w:pPr>
        <w:widowControl/>
        <w:tabs>
          <w:tab w:val="left" w:pos="9355"/>
        </w:tabs>
        <w:ind w:right="-5" w:firstLine="567"/>
        <w:jc w:val="both"/>
        <w:rPr>
          <w:sz w:val="28"/>
          <w:szCs w:val="28"/>
        </w:rPr>
      </w:pPr>
      <w:r w:rsidRPr="00AD274D">
        <w:rPr>
          <w:sz w:val="28"/>
          <w:szCs w:val="28"/>
        </w:rPr>
        <w:t>Рассмотрев</w:t>
      </w:r>
      <w:r w:rsidR="00EE5637">
        <w:rPr>
          <w:sz w:val="28"/>
          <w:szCs w:val="28"/>
        </w:rPr>
        <w:t xml:space="preserve"> отчет, представленный</w:t>
      </w:r>
      <w:r w:rsidRPr="00AD274D">
        <w:rPr>
          <w:sz w:val="28"/>
          <w:szCs w:val="28"/>
        </w:rPr>
        <w:t xml:space="preserve"> </w:t>
      </w:r>
      <w:r w:rsidR="00EE5637">
        <w:rPr>
          <w:sz w:val="28"/>
          <w:szCs w:val="28"/>
        </w:rPr>
        <w:t>начальником</w:t>
      </w:r>
      <w:r w:rsidR="00EE5637" w:rsidRPr="00EE5637">
        <w:rPr>
          <w:sz w:val="28"/>
          <w:szCs w:val="28"/>
        </w:rPr>
        <w:t xml:space="preserve"> Межмуниципального отдела Министерства внутренних дел России «Алапаевский» о результатах деятельности полиции за 20</w:t>
      </w:r>
      <w:r w:rsidR="00D14107">
        <w:rPr>
          <w:sz w:val="28"/>
          <w:szCs w:val="28"/>
        </w:rPr>
        <w:t>2</w:t>
      </w:r>
      <w:r w:rsidR="006A4053">
        <w:rPr>
          <w:sz w:val="28"/>
          <w:szCs w:val="28"/>
        </w:rPr>
        <w:t>4</w:t>
      </w:r>
      <w:r w:rsidR="00EE5637" w:rsidRPr="00EE5637">
        <w:rPr>
          <w:sz w:val="28"/>
          <w:szCs w:val="28"/>
        </w:rPr>
        <w:t xml:space="preserve"> год на территории муницип</w:t>
      </w:r>
      <w:r w:rsidR="00EE5637">
        <w:rPr>
          <w:sz w:val="28"/>
          <w:szCs w:val="28"/>
        </w:rPr>
        <w:t xml:space="preserve">ального образования Алапаевское, в соответствии с Уставом муниципального образования </w:t>
      </w:r>
      <w:r w:rsidR="00E46595">
        <w:rPr>
          <w:sz w:val="28"/>
          <w:szCs w:val="28"/>
        </w:rPr>
        <w:t>Алапаевское</w:t>
      </w:r>
      <w:r w:rsidR="00E46595" w:rsidRPr="00AD274D">
        <w:rPr>
          <w:sz w:val="28"/>
          <w:szCs w:val="28"/>
        </w:rPr>
        <w:t xml:space="preserve">, </w:t>
      </w:r>
      <w:r w:rsidR="00E46595">
        <w:rPr>
          <w:sz w:val="28"/>
          <w:szCs w:val="28"/>
        </w:rPr>
        <w:t>Дума</w:t>
      </w:r>
      <w:r w:rsidR="00615DD2" w:rsidRPr="00AD274D">
        <w:rPr>
          <w:sz w:val="28"/>
          <w:szCs w:val="28"/>
        </w:rPr>
        <w:t xml:space="preserve"> муниципального образования Алапаевское</w:t>
      </w:r>
      <w:r w:rsidR="00B529A1">
        <w:rPr>
          <w:sz w:val="28"/>
          <w:szCs w:val="28"/>
        </w:rPr>
        <w:t>,</w:t>
      </w:r>
    </w:p>
    <w:p w14:paraId="485FB08A" w14:textId="77777777" w:rsidR="00FF5037" w:rsidRPr="00D33E06" w:rsidRDefault="00FF5037" w:rsidP="00F46212">
      <w:pPr>
        <w:jc w:val="both"/>
        <w:rPr>
          <w:sz w:val="28"/>
          <w:szCs w:val="28"/>
        </w:rPr>
      </w:pPr>
    </w:p>
    <w:p w14:paraId="1A048C35" w14:textId="77777777" w:rsidR="00FF5037" w:rsidRPr="00D33E06" w:rsidRDefault="00FF5037" w:rsidP="00F46212">
      <w:pPr>
        <w:jc w:val="both"/>
        <w:rPr>
          <w:b/>
          <w:sz w:val="28"/>
          <w:szCs w:val="28"/>
        </w:rPr>
      </w:pPr>
      <w:r w:rsidRPr="00D33E06">
        <w:rPr>
          <w:b/>
          <w:sz w:val="28"/>
          <w:szCs w:val="28"/>
        </w:rPr>
        <w:t>РЕШИЛА:</w:t>
      </w:r>
    </w:p>
    <w:p w14:paraId="3B837A36" w14:textId="77777777" w:rsidR="00FF5037" w:rsidRPr="00D33E06" w:rsidRDefault="00FF5037" w:rsidP="00F46212">
      <w:pPr>
        <w:jc w:val="both"/>
        <w:rPr>
          <w:b/>
          <w:sz w:val="28"/>
          <w:szCs w:val="28"/>
        </w:rPr>
      </w:pPr>
    </w:p>
    <w:p w14:paraId="3DF442DB" w14:textId="4905067A" w:rsidR="00EE5637" w:rsidRDefault="00EE5637" w:rsidP="00E77131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Отчет, представленный</w:t>
      </w:r>
      <w:r w:rsidRPr="00EE5637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начальником</w:t>
      </w:r>
      <w:r w:rsidRPr="00EE5637">
        <w:rPr>
          <w:sz w:val="28"/>
          <w:szCs w:val="28"/>
        </w:rPr>
        <w:t xml:space="preserve"> Межмуниципального отдела Министерства внутренних дел России «Алапаевский» о результатах деятельности полиции за 20</w:t>
      </w:r>
      <w:r w:rsidR="00D14107">
        <w:rPr>
          <w:sz w:val="28"/>
          <w:szCs w:val="28"/>
        </w:rPr>
        <w:t>2</w:t>
      </w:r>
      <w:r w:rsidR="006A4053">
        <w:rPr>
          <w:sz w:val="28"/>
          <w:szCs w:val="28"/>
        </w:rPr>
        <w:t>4</w:t>
      </w:r>
      <w:r w:rsidRPr="00EE5637">
        <w:rPr>
          <w:sz w:val="28"/>
          <w:szCs w:val="28"/>
        </w:rPr>
        <w:t xml:space="preserve"> год на территории муниципального образования Алапаевское</w:t>
      </w:r>
      <w:r w:rsidR="00FF5037" w:rsidRPr="00D33E06">
        <w:rPr>
          <w:sz w:val="28"/>
          <w:szCs w:val="28"/>
        </w:rPr>
        <w:t>,</w:t>
      </w:r>
      <w:r w:rsidR="00FF5037" w:rsidRPr="00D33E06">
        <w:rPr>
          <w:b/>
          <w:sz w:val="28"/>
          <w:szCs w:val="28"/>
        </w:rPr>
        <w:t xml:space="preserve"> </w:t>
      </w:r>
      <w:r w:rsidR="00FF5037" w:rsidRPr="00D33E06">
        <w:rPr>
          <w:sz w:val="28"/>
          <w:szCs w:val="28"/>
        </w:rPr>
        <w:t xml:space="preserve">принять к </w:t>
      </w:r>
      <w:r w:rsidR="00E46595" w:rsidRPr="00D33E06">
        <w:rPr>
          <w:sz w:val="28"/>
          <w:szCs w:val="28"/>
        </w:rPr>
        <w:t>сведению (</w:t>
      </w:r>
      <w:r w:rsidR="00FF5037" w:rsidRPr="00D33E06">
        <w:rPr>
          <w:sz w:val="28"/>
          <w:szCs w:val="28"/>
        </w:rPr>
        <w:t>прилагается).</w:t>
      </w:r>
    </w:p>
    <w:p w14:paraId="5EB5B235" w14:textId="77777777" w:rsidR="00EE5637" w:rsidRDefault="00EE5637" w:rsidP="00E77131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EE5637">
        <w:rPr>
          <w:sz w:val="28"/>
          <w:szCs w:val="28"/>
        </w:rPr>
        <w:t>ешение вступает в силу со дня его принятия.</w:t>
      </w:r>
    </w:p>
    <w:p w14:paraId="7B82959C" w14:textId="77777777" w:rsidR="00EE5637" w:rsidRDefault="00EE5637" w:rsidP="00E77131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EE5637">
        <w:rPr>
          <w:sz w:val="28"/>
          <w:szCs w:val="28"/>
        </w:rPr>
        <w:t>Направить копию настоящего Решения в Межмуниципальный отдел Министерства внутренних дел России «Алапаевский».</w:t>
      </w:r>
    </w:p>
    <w:p w14:paraId="5BB27343" w14:textId="77777777" w:rsidR="00EE5637" w:rsidRDefault="00EE5637" w:rsidP="00E77131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EE5637">
        <w:rPr>
          <w:sz w:val="28"/>
          <w:szCs w:val="28"/>
        </w:rPr>
        <w:t>Организационному отделу аппарата</w:t>
      </w:r>
      <w:r w:rsidRPr="00EE5637">
        <w:t xml:space="preserve"> </w:t>
      </w:r>
      <w:r w:rsidRPr="00EE5637">
        <w:rPr>
          <w:sz w:val="28"/>
          <w:szCs w:val="28"/>
        </w:rPr>
        <w:t>Думы разместить настоящее Решение на сайте муниципального образования Алапаевское в разделе «Дума».</w:t>
      </w:r>
    </w:p>
    <w:p w14:paraId="67FCB943" w14:textId="77777777" w:rsidR="00FF5037" w:rsidRPr="00E77131" w:rsidRDefault="00FF5037" w:rsidP="00E77131">
      <w:pPr>
        <w:widowControl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E77131">
        <w:rPr>
          <w:sz w:val="28"/>
          <w:szCs w:val="28"/>
        </w:rPr>
        <w:t>Контроль за исполнением настоящего Решения возложить на постоянную комиссию по социальной политике (</w:t>
      </w:r>
      <w:r w:rsidR="006A6B77">
        <w:rPr>
          <w:sz w:val="28"/>
          <w:szCs w:val="28"/>
        </w:rPr>
        <w:t>М.Ю. Русанова</w:t>
      </w:r>
      <w:r w:rsidRPr="00E77131">
        <w:rPr>
          <w:sz w:val="28"/>
          <w:szCs w:val="28"/>
        </w:rPr>
        <w:t>)</w:t>
      </w:r>
      <w:r w:rsidR="0030106D" w:rsidRPr="00E77131">
        <w:rPr>
          <w:sz w:val="28"/>
          <w:szCs w:val="28"/>
        </w:rPr>
        <w:t>.</w:t>
      </w:r>
    </w:p>
    <w:p w14:paraId="655C3D11" w14:textId="77777777" w:rsidR="00C56962" w:rsidRDefault="00C56962" w:rsidP="00F4621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1E9FAD70" w14:textId="77777777" w:rsidR="00F46212" w:rsidRDefault="00F46212" w:rsidP="00F4621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6ECD699E" w14:textId="77777777" w:rsidR="00F46212" w:rsidRPr="0030106D" w:rsidRDefault="00F46212" w:rsidP="00F4621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5959BA9F" w14:textId="77777777" w:rsidR="00CF5250" w:rsidRDefault="00CF5250" w:rsidP="00F4621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62595913" w14:textId="77777777" w:rsidR="00E77131" w:rsidRDefault="00FF5037" w:rsidP="00F46212">
      <w:pPr>
        <w:jc w:val="both"/>
        <w:rPr>
          <w:sz w:val="28"/>
          <w:szCs w:val="28"/>
        </w:rPr>
      </w:pPr>
      <w:r w:rsidRPr="00D33E06">
        <w:rPr>
          <w:sz w:val="28"/>
          <w:szCs w:val="28"/>
        </w:rPr>
        <w:t>муниципального образования</w:t>
      </w:r>
    </w:p>
    <w:p w14:paraId="18BB1CA6" w14:textId="77777777" w:rsidR="00626CA9" w:rsidRDefault="00E77131" w:rsidP="00F46212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  <w:r w:rsidR="00FF5037" w:rsidRPr="00D33E06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F5037" w:rsidRPr="00D33E06">
        <w:rPr>
          <w:sz w:val="28"/>
          <w:szCs w:val="28"/>
        </w:rPr>
        <w:t xml:space="preserve">  </w:t>
      </w:r>
      <w:r w:rsidR="0028623E">
        <w:rPr>
          <w:sz w:val="28"/>
          <w:szCs w:val="28"/>
        </w:rPr>
        <w:t xml:space="preserve">     </w:t>
      </w:r>
      <w:r w:rsidR="00FF5037" w:rsidRPr="00D33E06">
        <w:rPr>
          <w:sz w:val="28"/>
          <w:szCs w:val="28"/>
        </w:rPr>
        <w:t xml:space="preserve"> </w:t>
      </w:r>
      <w:r w:rsidR="0028623E">
        <w:rPr>
          <w:sz w:val="28"/>
          <w:szCs w:val="28"/>
        </w:rPr>
        <w:t>О.Н. Бычкова</w:t>
      </w:r>
    </w:p>
    <w:p w14:paraId="5D46D19D" w14:textId="77777777" w:rsidR="007E5652" w:rsidRDefault="007E5652" w:rsidP="00F46212">
      <w:pPr>
        <w:jc w:val="both"/>
        <w:rPr>
          <w:sz w:val="28"/>
          <w:szCs w:val="28"/>
        </w:rPr>
      </w:pPr>
    </w:p>
    <w:p w14:paraId="00E44E8D" w14:textId="77777777" w:rsidR="007E5652" w:rsidRDefault="007E5652" w:rsidP="00F46212">
      <w:pPr>
        <w:jc w:val="both"/>
        <w:rPr>
          <w:sz w:val="28"/>
          <w:szCs w:val="28"/>
        </w:rPr>
      </w:pPr>
    </w:p>
    <w:p w14:paraId="51A63AE2" w14:textId="77777777" w:rsidR="007E5652" w:rsidRDefault="007E5652" w:rsidP="00F46212">
      <w:pPr>
        <w:jc w:val="both"/>
        <w:rPr>
          <w:sz w:val="28"/>
          <w:szCs w:val="28"/>
        </w:rPr>
      </w:pPr>
    </w:p>
    <w:p w14:paraId="712DCAC3" w14:textId="77777777" w:rsidR="007E5652" w:rsidRDefault="007E5652" w:rsidP="00F46212">
      <w:pPr>
        <w:jc w:val="both"/>
        <w:rPr>
          <w:sz w:val="28"/>
          <w:szCs w:val="28"/>
        </w:rPr>
      </w:pPr>
    </w:p>
    <w:p w14:paraId="04C89E45" w14:textId="77777777" w:rsidR="007E5652" w:rsidRDefault="007E5652" w:rsidP="00F46212">
      <w:pPr>
        <w:jc w:val="both"/>
        <w:rPr>
          <w:sz w:val="28"/>
          <w:szCs w:val="28"/>
        </w:rPr>
      </w:pPr>
    </w:p>
    <w:p w14:paraId="1F6C6142" w14:textId="77777777" w:rsidR="00EB4236" w:rsidRDefault="00EB4236" w:rsidP="00F46212">
      <w:pPr>
        <w:jc w:val="both"/>
        <w:rPr>
          <w:sz w:val="28"/>
          <w:szCs w:val="28"/>
        </w:rPr>
      </w:pPr>
    </w:p>
    <w:p w14:paraId="1BDBF08E" w14:textId="77777777" w:rsidR="00F46212" w:rsidRDefault="00F46212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FA82750" w14:textId="77777777" w:rsidR="00464A76" w:rsidRPr="00892EC9" w:rsidRDefault="00464A76" w:rsidP="00892EC9">
      <w:pPr>
        <w:widowControl/>
        <w:tabs>
          <w:tab w:val="center" w:pos="4678"/>
          <w:tab w:val="right" w:pos="9639"/>
        </w:tabs>
        <w:autoSpaceDE/>
        <w:autoSpaceDN/>
        <w:adjustRightInd/>
        <w:ind w:left="4536"/>
        <w:rPr>
          <w:sz w:val="26"/>
          <w:szCs w:val="26"/>
        </w:rPr>
      </w:pPr>
      <w:r w:rsidRPr="00892EC9">
        <w:rPr>
          <w:sz w:val="26"/>
          <w:szCs w:val="26"/>
        </w:rPr>
        <w:lastRenderedPageBreak/>
        <w:t>Приложение</w:t>
      </w:r>
    </w:p>
    <w:p w14:paraId="50F91CF3" w14:textId="77777777" w:rsidR="00464A76" w:rsidRPr="00892EC9" w:rsidRDefault="00464A76" w:rsidP="00892EC9">
      <w:pPr>
        <w:widowControl/>
        <w:tabs>
          <w:tab w:val="center" w:pos="4678"/>
          <w:tab w:val="right" w:pos="9639"/>
        </w:tabs>
        <w:autoSpaceDE/>
        <w:autoSpaceDN/>
        <w:adjustRightInd/>
        <w:ind w:left="4536"/>
        <w:rPr>
          <w:sz w:val="26"/>
          <w:szCs w:val="26"/>
        </w:rPr>
      </w:pPr>
      <w:r w:rsidRPr="00892EC9">
        <w:rPr>
          <w:sz w:val="26"/>
          <w:szCs w:val="26"/>
        </w:rPr>
        <w:t xml:space="preserve">к Решению Думы </w:t>
      </w:r>
    </w:p>
    <w:p w14:paraId="7FD87DE6" w14:textId="6626E1D8" w:rsidR="00464A76" w:rsidRPr="00892EC9" w:rsidRDefault="00464A76" w:rsidP="00892EC9">
      <w:pPr>
        <w:widowControl/>
        <w:tabs>
          <w:tab w:val="center" w:pos="4678"/>
          <w:tab w:val="right" w:pos="9639"/>
        </w:tabs>
        <w:autoSpaceDE/>
        <w:autoSpaceDN/>
        <w:adjustRightInd/>
        <w:ind w:left="4536"/>
        <w:rPr>
          <w:sz w:val="26"/>
          <w:szCs w:val="26"/>
        </w:rPr>
      </w:pPr>
      <w:r w:rsidRPr="00892EC9">
        <w:rPr>
          <w:sz w:val="26"/>
          <w:szCs w:val="26"/>
        </w:rPr>
        <w:t xml:space="preserve">муниципального </w:t>
      </w:r>
      <w:r w:rsidR="004B7284" w:rsidRPr="00892EC9">
        <w:rPr>
          <w:sz w:val="26"/>
          <w:szCs w:val="26"/>
        </w:rPr>
        <w:t>образования Алапаевское</w:t>
      </w:r>
      <w:r w:rsidRPr="00892EC9">
        <w:rPr>
          <w:sz w:val="26"/>
          <w:szCs w:val="26"/>
        </w:rPr>
        <w:t xml:space="preserve"> </w:t>
      </w:r>
    </w:p>
    <w:p w14:paraId="2F62E8C7" w14:textId="0FD4EB2F" w:rsidR="00464A76" w:rsidRPr="00892EC9" w:rsidRDefault="00464A76" w:rsidP="00892EC9">
      <w:pPr>
        <w:widowControl/>
        <w:tabs>
          <w:tab w:val="center" w:pos="4678"/>
          <w:tab w:val="right" w:pos="9639"/>
        </w:tabs>
        <w:autoSpaceDE/>
        <w:autoSpaceDN/>
        <w:adjustRightInd/>
        <w:ind w:left="4536"/>
        <w:rPr>
          <w:sz w:val="26"/>
          <w:szCs w:val="26"/>
        </w:rPr>
      </w:pPr>
      <w:r w:rsidRPr="00892EC9">
        <w:rPr>
          <w:sz w:val="26"/>
          <w:szCs w:val="26"/>
        </w:rPr>
        <w:t xml:space="preserve">от </w:t>
      </w:r>
      <w:r w:rsidR="006A4053">
        <w:rPr>
          <w:sz w:val="26"/>
          <w:szCs w:val="26"/>
        </w:rPr>
        <w:t>30</w:t>
      </w:r>
      <w:r w:rsidRPr="00892EC9">
        <w:rPr>
          <w:sz w:val="26"/>
          <w:szCs w:val="26"/>
        </w:rPr>
        <w:t xml:space="preserve"> января 20</w:t>
      </w:r>
      <w:r w:rsidR="00892EC9" w:rsidRPr="00892EC9">
        <w:rPr>
          <w:sz w:val="26"/>
          <w:szCs w:val="26"/>
        </w:rPr>
        <w:t>2</w:t>
      </w:r>
      <w:r w:rsidR="006A4053">
        <w:rPr>
          <w:sz w:val="26"/>
          <w:szCs w:val="26"/>
        </w:rPr>
        <w:t>5</w:t>
      </w:r>
      <w:r w:rsidRPr="00892EC9">
        <w:rPr>
          <w:sz w:val="26"/>
          <w:szCs w:val="26"/>
        </w:rPr>
        <w:t xml:space="preserve"> г. №</w:t>
      </w:r>
      <w:r w:rsidR="00D51762">
        <w:rPr>
          <w:sz w:val="26"/>
          <w:szCs w:val="26"/>
        </w:rPr>
        <w:t>432</w:t>
      </w:r>
    </w:p>
    <w:p w14:paraId="0088D677" w14:textId="77777777" w:rsidR="007E5652" w:rsidRDefault="007E5652" w:rsidP="00F46212">
      <w:pPr>
        <w:jc w:val="both"/>
        <w:rPr>
          <w:sz w:val="28"/>
          <w:szCs w:val="28"/>
        </w:rPr>
      </w:pPr>
    </w:p>
    <w:p w14:paraId="1C98413D" w14:textId="77777777" w:rsidR="007E5652" w:rsidRPr="007628A5" w:rsidRDefault="007E5652" w:rsidP="00406B0A">
      <w:pPr>
        <w:shd w:val="clear" w:color="auto" w:fill="FFFFFF"/>
        <w:ind w:right="53"/>
        <w:jc w:val="center"/>
        <w:rPr>
          <w:b/>
          <w:bCs/>
          <w:color w:val="000000"/>
          <w:spacing w:val="-4"/>
          <w:sz w:val="28"/>
          <w:szCs w:val="28"/>
        </w:rPr>
      </w:pPr>
      <w:r w:rsidRPr="007628A5">
        <w:rPr>
          <w:b/>
          <w:bCs/>
          <w:color w:val="000000"/>
          <w:spacing w:val="-4"/>
          <w:sz w:val="28"/>
          <w:szCs w:val="28"/>
        </w:rPr>
        <w:t>ОТЧЕТ</w:t>
      </w:r>
    </w:p>
    <w:p w14:paraId="180B88DF" w14:textId="77930A9F" w:rsidR="007E5652" w:rsidRPr="002F1A4F" w:rsidRDefault="007E5652" w:rsidP="00406B0A">
      <w:pPr>
        <w:shd w:val="clear" w:color="auto" w:fill="FFFFFF"/>
        <w:ind w:right="53"/>
        <w:jc w:val="center"/>
        <w:rPr>
          <w:bCs/>
          <w:color w:val="000000"/>
          <w:spacing w:val="-4"/>
          <w:sz w:val="28"/>
          <w:szCs w:val="28"/>
        </w:rPr>
      </w:pPr>
      <w:r w:rsidRPr="007628A5">
        <w:rPr>
          <w:b/>
          <w:bCs/>
          <w:color w:val="000000"/>
          <w:spacing w:val="-4"/>
          <w:sz w:val="28"/>
          <w:szCs w:val="28"/>
        </w:rPr>
        <w:t xml:space="preserve">начальника </w:t>
      </w:r>
      <w:r w:rsidRPr="007628A5">
        <w:rPr>
          <w:b/>
          <w:bCs/>
          <w:color w:val="000000"/>
          <w:spacing w:val="-3"/>
          <w:sz w:val="28"/>
          <w:szCs w:val="28"/>
        </w:rPr>
        <w:t xml:space="preserve">Межмуниципального отдела МВД России «Алапаевский» </w:t>
      </w:r>
      <w:r w:rsidRPr="007628A5">
        <w:rPr>
          <w:b/>
          <w:bCs/>
          <w:color w:val="000000"/>
          <w:spacing w:val="-2"/>
          <w:sz w:val="28"/>
          <w:szCs w:val="28"/>
        </w:rPr>
        <w:t>о результатах деятельности полиции за 20</w:t>
      </w:r>
      <w:r w:rsidR="00D14107" w:rsidRPr="007628A5">
        <w:rPr>
          <w:b/>
          <w:bCs/>
          <w:color w:val="000000"/>
          <w:spacing w:val="-2"/>
          <w:sz w:val="28"/>
          <w:szCs w:val="28"/>
        </w:rPr>
        <w:t>2</w:t>
      </w:r>
      <w:r w:rsidR="006A4053">
        <w:rPr>
          <w:b/>
          <w:bCs/>
          <w:color w:val="000000"/>
          <w:spacing w:val="-2"/>
          <w:sz w:val="28"/>
          <w:szCs w:val="28"/>
        </w:rPr>
        <w:t>4</w:t>
      </w:r>
      <w:r w:rsidRPr="007628A5">
        <w:rPr>
          <w:b/>
          <w:bCs/>
          <w:color w:val="000000"/>
          <w:spacing w:val="-2"/>
          <w:sz w:val="28"/>
          <w:szCs w:val="28"/>
        </w:rPr>
        <w:t xml:space="preserve"> год</w:t>
      </w:r>
      <w:r w:rsidR="007628A5">
        <w:rPr>
          <w:b/>
          <w:bCs/>
          <w:color w:val="000000"/>
          <w:spacing w:val="-2"/>
          <w:sz w:val="28"/>
          <w:szCs w:val="28"/>
        </w:rPr>
        <w:t>.</w:t>
      </w:r>
    </w:p>
    <w:p w14:paraId="0D8E8B79" w14:textId="77777777" w:rsidR="007E5652" w:rsidRDefault="007E5652" w:rsidP="00E46595">
      <w:pPr>
        <w:shd w:val="clear" w:color="auto" w:fill="FFFFFF"/>
        <w:ind w:right="53"/>
        <w:jc w:val="center"/>
        <w:rPr>
          <w:color w:val="000000"/>
          <w:spacing w:val="8"/>
          <w:sz w:val="28"/>
          <w:szCs w:val="28"/>
        </w:rPr>
      </w:pPr>
    </w:p>
    <w:p w14:paraId="27E1A101" w14:textId="77777777" w:rsidR="006A4053" w:rsidRPr="000635AE" w:rsidRDefault="006A4053" w:rsidP="006A4053">
      <w:pPr>
        <w:shd w:val="clear" w:color="auto" w:fill="FFFFFF"/>
        <w:ind w:firstLine="567"/>
        <w:jc w:val="both"/>
      </w:pPr>
      <w:r w:rsidRPr="000635AE">
        <w:rPr>
          <w:sz w:val="28"/>
          <w:szCs w:val="28"/>
        </w:rPr>
        <w:t>Сотрудниками МО МВД России «Алапаевский»</w:t>
      </w:r>
      <w:r w:rsidRPr="000635AE">
        <w:rPr>
          <w:rStyle w:val="ac"/>
          <w:sz w:val="28"/>
          <w:szCs w:val="28"/>
        </w:rPr>
        <w:footnoteReference w:id="1"/>
      </w:r>
      <w:r w:rsidRPr="000635AE">
        <w:rPr>
          <w:sz w:val="28"/>
          <w:szCs w:val="28"/>
        </w:rPr>
        <w:t xml:space="preserve"> планомерно проводилась работа по выявлению, раскрытию и расследованию преступлений, улучшению качества предоставления государственных услуг, обеспечению защиты прав и законных интересов граждан. </w:t>
      </w:r>
      <w:r w:rsidRPr="000635AE">
        <w:rPr>
          <w:color w:val="000000"/>
          <w:spacing w:val="-3"/>
          <w:sz w:val="28"/>
          <w:szCs w:val="28"/>
        </w:rPr>
        <w:t>В результате принимаемых мер криминальная ситуация на территории района находится под контролем.</w:t>
      </w:r>
    </w:p>
    <w:p w14:paraId="15EA7989" w14:textId="77777777" w:rsidR="006A4053" w:rsidRDefault="006A4053" w:rsidP="006A4053">
      <w:pPr>
        <w:shd w:val="clear" w:color="auto" w:fill="FFFFFF"/>
        <w:ind w:firstLine="567"/>
        <w:jc w:val="both"/>
        <w:rPr>
          <w:sz w:val="28"/>
          <w:szCs w:val="28"/>
        </w:rPr>
      </w:pPr>
      <w:r w:rsidRPr="00001F25">
        <w:rPr>
          <w:color w:val="000000"/>
          <w:sz w:val="28"/>
          <w:szCs w:val="28"/>
        </w:rPr>
        <w:t>На территории МО «Алапаевское» з</w:t>
      </w:r>
      <w:r w:rsidRPr="00001F25">
        <w:rPr>
          <w:color w:val="000000"/>
          <w:spacing w:val="8"/>
          <w:sz w:val="28"/>
          <w:szCs w:val="28"/>
        </w:rPr>
        <w:t xml:space="preserve">а 12 месяцев 2024 года уменьшилось общее количество зарегистрированных </w:t>
      </w:r>
      <w:r w:rsidRPr="00001F25">
        <w:rPr>
          <w:color w:val="000000"/>
          <w:spacing w:val="-2"/>
          <w:sz w:val="28"/>
          <w:szCs w:val="28"/>
        </w:rPr>
        <w:t xml:space="preserve">преступлений </w:t>
      </w:r>
      <w:r w:rsidRPr="00001F25">
        <w:rPr>
          <w:color w:val="000000"/>
          <w:spacing w:val="-3"/>
          <w:sz w:val="28"/>
          <w:szCs w:val="28"/>
        </w:rPr>
        <w:t>на       23,0 % (с 187 до 144</w:t>
      </w:r>
      <w:r w:rsidRPr="00557950">
        <w:rPr>
          <w:color w:val="000000"/>
          <w:spacing w:val="-3"/>
          <w:sz w:val="28"/>
          <w:szCs w:val="28"/>
        </w:rPr>
        <w:t>).</w:t>
      </w:r>
      <w:r w:rsidRPr="00557950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 количество преступлений небольшой тяжести снизилось на 46,7% (с 107 до 57) и количество</w:t>
      </w:r>
      <w:r w:rsidRPr="00557950">
        <w:rPr>
          <w:sz w:val="28"/>
          <w:szCs w:val="28"/>
        </w:rPr>
        <w:t xml:space="preserve"> тяжких преступлений </w:t>
      </w:r>
      <w:r>
        <w:rPr>
          <w:sz w:val="28"/>
          <w:szCs w:val="28"/>
        </w:rPr>
        <w:t>снизилось на 41,7% (с 36 до 21</w:t>
      </w:r>
      <w:r w:rsidRPr="00557950">
        <w:rPr>
          <w:sz w:val="28"/>
          <w:szCs w:val="28"/>
        </w:rPr>
        <w:t>),</w:t>
      </w:r>
      <w:r>
        <w:rPr>
          <w:sz w:val="28"/>
          <w:szCs w:val="28"/>
        </w:rPr>
        <w:t xml:space="preserve"> а количество преступлений средней тяжести увеличилось на 38,9% (с36 до 50) и количество </w:t>
      </w:r>
      <w:r w:rsidRPr="00557950">
        <w:rPr>
          <w:sz w:val="28"/>
          <w:szCs w:val="28"/>
        </w:rPr>
        <w:t>особо</w:t>
      </w:r>
      <w:r>
        <w:rPr>
          <w:sz w:val="28"/>
          <w:szCs w:val="28"/>
        </w:rPr>
        <w:t xml:space="preserve"> тяжких преступлений увеличилось на 100% (с 8 до 16). </w:t>
      </w:r>
    </w:p>
    <w:p w14:paraId="5F452BE6" w14:textId="5B370D28" w:rsidR="006A4053" w:rsidRPr="00236671" w:rsidRDefault="006A4053" w:rsidP="006A4053">
      <w:pPr>
        <w:shd w:val="clear" w:color="auto" w:fill="FFFFFF"/>
        <w:ind w:firstLine="567"/>
        <w:jc w:val="both"/>
      </w:pPr>
      <w:r w:rsidRPr="00236671">
        <w:rPr>
          <w:sz w:val="28"/>
          <w:szCs w:val="28"/>
        </w:rPr>
        <w:t>Зарегистрировано 3 убийства</w:t>
      </w:r>
      <w:r>
        <w:rPr>
          <w:sz w:val="28"/>
          <w:szCs w:val="28"/>
        </w:rPr>
        <w:t xml:space="preserve"> </w:t>
      </w:r>
      <w:r w:rsidRPr="00236671">
        <w:rPr>
          <w:sz w:val="28"/>
          <w:szCs w:val="28"/>
        </w:rPr>
        <w:t>(</w:t>
      </w:r>
      <w:r>
        <w:rPr>
          <w:sz w:val="28"/>
          <w:szCs w:val="28"/>
        </w:rPr>
        <w:t>+</w:t>
      </w:r>
      <w:r w:rsidRPr="00236671">
        <w:rPr>
          <w:sz w:val="28"/>
          <w:szCs w:val="28"/>
        </w:rPr>
        <w:t>200%; 2023 – 1)</w:t>
      </w:r>
      <w:r>
        <w:rPr>
          <w:sz w:val="28"/>
          <w:szCs w:val="28"/>
        </w:rPr>
        <w:t>, преступления совершены</w:t>
      </w:r>
      <w:r w:rsidRPr="00236671">
        <w:rPr>
          <w:sz w:val="28"/>
          <w:szCs w:val="28"/>
        </w:rPr>
        <w:t xml:space="preserve"> в п. В.</w:t>
      </w:r>
      <w:r>
        <w:rPr>
          <w:sz w:val="28"/>
          <w:szCs w:val="28"/>
        </w:rPr>
        <w:t xml:space="preserve"> </w:t>
      </w:r>
      <w:r w:rsidRPr="00236671">
        <w:rPr>
          <w:sz w:val="28"/>
          <w:szCs w:val="28"/>
        </w:rPr>
        <w:t>Синячиха</w:t>
      </w:r>
      <w:r>
        <w:rPr>
          <w:sz w:val="28"/>
          <w:szCs w:val="28"/>
        </w:rPr>
        <w:t xml:space="preserve"> (2)</w:t>
      </w:r>
      <w:r w:rsidRPr="00236671">
        <w:rPr>
          <w:sz w:val="28"/>
          <w:szCs w:val="28"/>
        </w:rPr>
        <w:t xml:space="preserve"> и в с. Коптелово</w:t>
      </w:r>
      <w:r>
        <w:rPr>
          <w:sz w:val="28"/>
          <w:szCs w:val="28"/>
        </w:rPr>
        <w:t xml:space="preserve"> (1</w:t>
      </w:r>
      <w:r w:rsidRPr="00236671">
        <w:rPr>
          <w:sz w:val="28"/>
          <w:szCs w:val="28"/>
        </w:rPr>
        <w:t xml:space="preserve">), зарегистрированы 2 факта умышленного причинения тяжкого вреда здоровью, (-75,0%; 2023 - 8), преступления совершены в п. Заря (1) и в п. В. Синячиха (1), все преступления раскрыты, раскрываемость данного вида преступлений составляет 100,0%. </w:t>
      </w:r>
    </w:p>
    <w:p w14:paraId="7BB1FA0E" w14:textId="77777777" w:rsidR="006A4053" w:rsidRPr="00756028" w:rsidRDefault="006A4053" w:rsidP="006A4053">
      <w:pPr>
        <w:pStyle w:val="2"/>
        <w:shd w:val="clear" w:color="auto" w:fill="auto"/>
        <w:spacing w:before="0" w:line="240" w:lineRule="auto"/>
        <w:ind w:right="20" w:firstLine="567"/>
        <w:rPr>
          <w:sz w:val="28"/>
          <w:szCs w:val="28"/>
        </w:rPr>
      </w:pPr>
      <w:r w:rsidRPr="00756028">
        <w:rPr>
          <w:sz w:val="28"/>
          <w:szCs w:val="28"/>
        </w:rPr>
        <w:t>Одним из эффективных способов предупреждения тяжких преступлений является выявление превентивных составов. Так за отчётный период сотрудниками МО было выявлено 22 (-53,2%; 2023 – 47) преступлени</w:t>
      </w:r>
      <w:r>
        <w:rPr>
          <w:sz w:val="28"/>
          <w:szCs w:val="28"/>
        </w:rPr>
        <w:t>я</w:t>
      </w:r>
      <w:r w:rsidRPr="00756028">
        <w:rPr>
          <w:sz w:val="28"/>
          <w:szCs w:val="28"/>
        </w:rPr>
        <w:t xml:space="preserve"> превентивной направленности из них по ст.112 УК РФ – 5 (-28,6%; 2023 – 7), ст.115 УК РФ – 5 (-72,23%; 2023 – 18), ст.116.1 – 4 (-100%; 2023 – 8), ст. 119 УК РФ – 5 (-61,54%; 2023 – 13), ст. 156 УК РФ – 1 (уровень; 2023 – 1), ст. 314.1 УК РФ – 2 (+100%; 2023 – 0). Раскрываемость данного вида преступлений составила 97,5%, а по </w:t>
      </w:r>
      <w:proofErr w:type="spellStart"/>
      <w:r w:rsidRPr="00756028">
        <w:rPr>
          <w:sz w:val="28"/>
          <w:szCs w:val="28"/>
        </w:rPr>
        <w:t>ст.ст</w:t>
      </w:r>
      <w:proofErr w:type="spellEnd"/>
      <w:r w:rsidRPr="00756028">
        <w:rPr>
          <w:sz w:val="28"/>
          <w:szCs w:val="28"/>
        </w:rPr>
        <w:t>. 119, 156, 314.1, 322 УК РФ составляет 100,0%.</w:t>
      </w:r>
    </w:p>
    <w:p w14:paraId="75D2F3AD" w14:textId="416F059C" w:rsidR="006A4053" w:rsidRPr="00E22DD3" w:rsidRDefault="006A4053" w:rsidP="006A4053">
      <w:pPr>
        <w:pStyle w:val="2"/>
        <w:shd w:val="clear" w:color="auto" w:fill="auto"/>
        <w:spacing w:before="0" w:line="240" w:lineRule="auto"/>
        <w:ind w:right="20" w:firstLine="567"/>
      </w:pPr>
      <w:r w:rsidRPr="00756028">
        <w:rPr>
          <w:color w:val="000000"/>
          <w:sz w:val="28"/>
          <w:szCs w:val="28"/>
        </w:rPr>
        <w:t>Раскрыто 94 преступления (-36,5%; 2023 – 148), в том числе 1 категории прошлых лет (-66,7%; 2023 – 3</w:t>
      </w:r>
      <w:r w:rsidRPr="00E22DD3">
        <w:rPr>
          <w:color w:val="000000"/>
          <w:sz w:val="28"/>
          <w:szCs w:val="28"/>
        </w:rPr>
        <w:t>). За совершение преступлений установлено 79 лиц (-35,2%; 2023 – 122).</w:t>
      </w:r>
      <w:r w:rsidRPr="00E22DD3">
        <w:rPr>
          <w:color w:val="000000"/>
          <w:spacing w:val="2"/>
          <w:sz w:val="28"/>
          <w:szCs w:val="28"/>
        </w:rPr>
        <w:t xml:space="preserve"> В дежурные сутки по «горячим» следам раскрыто 91 преступление, совершенное на </w:t>
      </w:r>
      <w:r w:rsidRPr="00E22DD3">
        <w:rPr>
          <w:color w:val="000000"/>
          <w:spacing w:val="8"/>
          <w:sz w:val="28"/>
          <w:szCs w:val="28"/>
        </w:rPr>
        <w:t>территории МО Алапаевское (-34,1</w:t>
      </w:r>
      <w:proofErr w:type="gramStart"/>
      <w:r w:rsidRPr="00E22DD3">
        <w:rPr>
          <w:color w:val="000000"/>
          <w:spacing w:val="8"/>
          <w:sz w:val="28"/>
          <w:szCs w:val="28"/>
        </w:rPr>
        <w:t xml:space="preserve">%;   </w:t>
      </w:r>
      <w:proofErr w:type="gramEnd"/>
      <w:r w:rsidRPr="00E22DD3">
        <w:rPr>
          <w:color w:val="000000"/>
          <w:spacing w:val="8"/>
          <w:sz w:val="28"/>
          <w:szCs w:val="28"/>
        </w:rPr>
        <w:t xml:space="preserve">     2023 </w:t>
      </w:r>
      <w:r w:rsidRPr="00E22DD3">
        <w:rPr>
          <w:sz w:val="28"/>
          <w:szCs w:val="28"/>
        </w:rPr>
        <w:t xml:space="preserve">– </w:t>
      </w:r>
      <w:r w:rsidRPr="00E22DD3">
        <w:rPr>
          <w:color w:val="000000"/>
          <w:spacing w:val="8"/>
          <w:sz w:val="28"/>
          <w:szCs w:val="28"/>
        </w:rPr>
        <w:t>138</w:t>
      </w:r>
      <w:r w:rsidRPr="00E22DD3">
        <w:rPr>
          <w:color w:val="000000"/>
          <w:spacing w:val="-4"/>
          <w:sz w:val="28"/>
          <w:szCs w:val="28"/>
        </w:rPr>
        <w:t>).</w:t>
      </w:r>
    </w:p>
    <w:p w14:paraId="38DB3925" w14:textId="3DA8E687" w:rsidR="006A4053" w:rsidRPr="000635AE" w:rsidRDefault="006A4053" w:rsidP="006A4053">
      <w:pPr>
        <w:pStyle w:val="2"/>
        <w:shd w:val="clear" w:color="auto" w:fill="auto"/>
        <w:spacing w:before="0" w:line="240" w:lineRule="auto"/>
        <w:ind w:right="20" w:firstLine="567"/>
        <w:rPr>
          <w:color w:val="000000"/>
          <w:sz w:val="28"/>
          <w:szCs w:val="28"/>
          <w:highlight w:val="yellow"/>
        </w:rPr>
      </w:pPr>
      <w:r w:rsidRPr="00E22DD3">
        <w:rPr>
          <w:color w:val="000000"/>
          <w:sz w:val="28"/>
          <w:szCs w:val="28"/>
        </w:rPr>
        <w:t xml:space="preserve">Процент раскрываемости преступлений составил 67,63% (2023 – 78,0%), а по отдельным категориям преступлений, таким как убийство, умышленное причинение тяжкого вреда здоровью, грабежи, угрозы убийством процент раскрываемости преступлений составил 100%. Приостановлено предварительное расследование по 45 уголовным делам (+7,15%; 2023 – 42). </w:t>
      </w:r>
    </w:p>
    <w:p w14:paraId="4D2C1FAD" w14:textId="4ED1A7D2" w:rsidR="006A4053" w:rsidRPr="00EF6B6C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EF6B6C">
        <w:rPr>
          <w:color w:val="000000"/>
          <w:sz w:val="28"/>
          <w:szCs w:val="28"/>
        </w:rPr>
        <w:t xml:space="preserve">За отчетный период на территории муниципального образования выявлено 11 преступлений (+37,5%; 2023 – 8), связанных с незаконным оборотом наркотиков, из них 7 преступлений связаны со сбытом наркотических средств </w:t>
      </w:r>
      <w:r w:rsidRPr="00EF6B6C">
        <w:rPr>
          <w:color w:val="000000"/>
          <w:sz w:val="28"/>
          <w:szCs w:val="28"/>
        </w:rPr>
        <w:lastRenderedPageBreak/>
        <w:t>(+133,3%; 2023 – 3). Раскрыто и направлено в суд 3 преступления (-40,0</w:t>
      </w:r>
      <w:proofErr w:type="gramStart"/>
      <w:r w:rsidRPr="00EF6B6C">
        <w:rPr>
          <w:color w:val="000000"/>
          <w:sz w:val="28"/>
          <w:szCs w:val="28"/>
        </w:rPr>
        <w:t xml:space="preserve">%; </w:t>
      </w:r>
      <w:r w:rsidR="007E02F8">
        <w:rPr>
          <w:color w:val="000000"/>
          <w:sz w:val="28"/>
          <w:szCs w:val="28"/>
        </w:rPr>
        <w:t xml:space="preserve">  </w:t>
      </w:r>
      <w:proofErr w:type="gramEnd"/>
      <w:r w:rsidR="007E02F8">
        <w:rPr>
          <w:color w:val="000000"/>
          <w:sz w:val="28"/>
          <w:szCs w:val="28"/>
        </w:rPr>
        <w:t xml:space="preserve">             </w:t>
      </w:r>
      <w:bookmarkStart w:id="0" w:name="_GoBack"/>
      <w:bookmarkEnd w:id="0"/>
      <w:r w:rsidRPr="00EF6B6C">
        <w:rPr>
          <w:color w:val="000000"/>
          <w:sz w:val="28"/>
          <w:szCs w:val="28"/>
        </w:rPr>
        <w:t xml:space="preserve">2023 – 5). Процент раскрываемости составил 27,3% (-67,2%; 2023 – 83,3%). </w:t>
      </w:r>
    </w:p>
    <w:p w14:paraId="30C80485" w14:textId="77777777" w:rsidR="006A4053" w:rsidRPr="00CD4882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CD4882">
        <w:rPr>
          <w:color w:val="000000"/>
          <w:sz w:val="28"/>
          <w:szCs w:val="28"/>
        </w:rPr>
        <w:t xml:space="preserve">На территории МО были проведены оперативно профилактические мероприятия общероссийской акции («Сообщи где торгуют смертью», «Чистое поколение», «Мак», «Потребитель») и 2 инициативных оперативно профилактических мероприятия, в СМИ опубликованы материалы о деятельности МО в сфере профилактики незаконного оборота наркотических средств, так за отчетный период времени в СМИ была сделана 61 публикация, в том числе интернет СМИ – 4, радио – 14, печать – 18, телевидение - 25. </w:t>
      </w:r>
    </w:p>
    <w:p w14:paraId="04621F89" w14:textId="77777777" w:rsidR="006A4053" w:rsidRPr="00CD4882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CD4882">
        <w:rPr>
          <w:color w:val="000000"/>
          <w:sz w:val="28"/>
          <w:szCs w:val="28"/>
        </w:rPr>
        <w:t xml:space="preserve">Сотрудниками ОПДН МО в учебных заведениях Алапаевского района проводятся беседы и лекции о вреде наркотиков. </w:t>
      </w:r>
    </w:p>
    <w:p w14:paraId="43608D9B" w14:textId="77777777" w:rsidR="006A4053" w:rsidRPr="00DE2046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DE2046">
        <w:rPr>
          <w:color w:val="000000"/>
          <w:sz w:val="28"/>
          <w:szCs w:val="28"/>
        </w:rPr>
        <w:t>Основным и наиболее массовым видом преступной деятельности составляют преступления против собственности. За отчетный период зарегистрировано 63 преступления данного вида (-16,0%; 2023 - 75), что составляет 43,75% от общего числа зарегистрированных преступлений (2023 – 40,11% от числа зарегистрированных преступлений). Зарегистрировано 22 факта краж чужого имущества (-47,6%; 2023 – 42), 35 фактов мошенничества (+45,8%; 2023 – 24), 0 фактов присвоения или растраты чужого имущества       (-100,0%, 2023 – 2), 3 факта грабежа (-40,0%, 2023 – 5), 3 факта угона (+200,0%; 2023 – 1), 0 фактов умышленного уничтожения или повреждения чужого имущества (-100,0%; 2023 – 1). Из приведенного перечня видно, что основным видом совершаемых на территории района преступлений против собственности по-прежнему остаются кражи и мошенничества, их удельный вес от общего количества зарегистрированных преступлений составляет 39,6%. Раскрываемость краж составила 55,6%.</w:t>
      </w:r>
    </w:p>
    <w:p w14:paraId="6A254E0B" w14:textId="77777777" w:rsidR="006A4053" w:rsidRPr="00623E0D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623E0D">
        <w:rPr>
          <w:color w:val="000000"/>
          <w:sz w:val="28"/>
          <w:szCs w:val="28"/>
        </w:rPr>
        <w:t xml:space="preserve">Продолжают оставаться на высоком уровне случаи мошенничества и хищения денежных средств граждан, расположенных на банковских счетах, в том числе с использованием сети Интернет и сотовой связи. За отчетный период на территории МО Алапаевское зарегистрировано 41 факта преступлений данного вида (+28,13%, 2023-32), из них 6 краж по ст.158 ч.3 п. «Г» УК РФ (-25,0,0%; 2023 – 8) и 35 фактов мошенничества (+45,8%;            2023 – 24). Трудности в раскрытии указанных преступлений, возникают в том, что лица совершавшие данные преступления, в основном находятся на территории других субъектов Российской Федерации, а иногда и за ее пределами. </w:t>
      </w:r>
    </w:p>
    <w:p w14:paraId="342FFAED" w14:textId="77777777" w:rsidR="006A4053" w:rsidRPr="00C04D8D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C04D8D">
        <w:rPr>
          <w:color w:val="000000"/>
          <w:sz w:val="28"/>
          <w:szCs w:val="28"/>
        </w:rPr>
        <w:t>Одним из наиболее целесообразных способов борьбы с данным видом преступлений, остаются профилактические мероприятия с жителями района, сотрудники полиции проводят с населением профилактические беседы, особенно с населением пожилого возраста, раздают брошюры, информация была размещена в интернете и средствах массовой информации. В СМИ размещаются материалы о деятельности МО в сфере профилактики мошенничества, так за отчетный период времени в СМИ было размещено 214 публикаций, в том числе интернет – 20, радио – 78, печать – 58, телевидение - 58.</w:t>
      </w:r>
    </w:p>
    <w:p w14:paraId="2FBA2466" w14:textId="77777777" w:rsidR="006A4053" w:rsidRPr="00B71E85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B71E85">
        <w:rPr>
          <w:color w:val="000000"/>
          <w:sz w:val="28"/>
          <w:szCs w:val="28"/>
        </w:rPr>
        <w:t xml:space="preserve">С целью повышения эффективности работы и в связи со сложностью и спецификой раскрытия и расследования уголовных дел, возбуждённых по фактам совершения мошеннических действий, а также по преступлениям прошлых лет созданы специализированные следственно-оперативные группы </w:t>
      </w:r>
      <w:r w:rsidRPr="00B71E85">
        <w:rPr>
          <w:color w:val="000000"/>
          <w:sz w:val="28"/>
          <w:szCs w:val="28"/>
        </w:rPr>
        <w:lastRenderedPageBreak/>
        <w:t xml:space="preserve">из числа сотрудников СО, ОД и ОУР, УУП. На постоянной основе проводится изучение уголовных дел с последующим заслушиванием СОГ, постановкой конкретных задач и сроков их исполнения. </w:t>
      </w:r>
    </w:p>
    <w:p w14:paraId="13132FC7" w14:textId="77777777" w:rsidR="006A4053" w:rsidRPr="00B71E85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B71E85">
        <w:rPr>
          <w:color w:val="000000"/>
          <w:sz w:val="28"/>
          <w:szCs w:val="28"/>
        </w:rPr>
        <w:t>На территории МО Алапаевское за 12 месяцев 2024 зарегистрировано 7 дорожно-транспортных происшествия с пострадавшими (-12,5,0%; 2023 – 8), в результате которых 8 человек получили травмы (-20,0%; 2023 –10), погибли 2 человека (+100,0%; 2023 – 1). С участием детей дорожно-транспортных происшествий не зарегистрировано (уровень; 2023 – 0).</w:t>
      </w:r>
    </w:p>
    <w:p w14:paraId="621CAD26" w14:textId="77777777" w:rsidR="006A4053" w:rsidRPr="00784E6D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784E6D">
        <w:rPr>
          <w:color w:val="000000"/>
          <w:sz w:val="28"/>
          <w:szCs w:val="28"/>
        </w:rPr>
        <w:t>В ходе анализа дорожно-транспортных происшествий установлено, что основными причинами совершения водителями дорожно-транспортного происшествия являются:</w:t>
      </w:r>
    </w:p>
    <w:p w14:paraId="012B6C11" w14:textId="77777777" w:rsidR="006A4053" w:rsidRPr="00784E6D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784E6D">
        <w:rPr>
          <w:color w:val="000000"/>
          <w:sz w:val="28"/>
          <w:szCs w:val="28"/>
        </w:rPr>
        <w:t>- несоответствие скорости конкретным условиям движения;</w:t>
      </w:r>
    </w:p>
    <w:p w14:paraId="79DD72CF" w14:textId="77777777" w:rsidR="006A4053" w:rsidRPr="00784E6D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784E6D">
        <w:rPr>
          <w:color w:val="000000"/>
          <w:sz w:val="28"/>
          <w:szCs w:val="28"/>
        </w:rPr>
        <w:t>- управление транспортным средством в состоянии опьянения;</w:t>
      </w:r>
    </w:p>
    <w:p w14:paraId="3F8A569A" w14:textId="77777777" w:rsidR="006A4053" w:rsidRPr="00784E6D" w:rsidRDefault="006A4053" w:rsidP="006A4053">
      <w:pPr>
        <w:ind w:firstLine="567"/>
        <w:jc w:val="both"/>
      </w:pPr>
      <w:r w:rsidRPr="00784E6D">
        <w:rPr>
          <w:color w:val="000000"/>
          <w:sz w:val="28"/>
          <w:szCs w:val="28"/>
        </w:rPr>
        <w:t>- выезд на полосу, предназначенную для встречного движения.</w:t>
      </w:r>
      <w:r w:rsidRPr="00784E6D">
        <w:t xml:space="preserve"> </w:t>
      </w:r>
    </w:p>
    <w:p w14:paraId="39292A70" w14:textId="77777777" w:rsidR="006A4053" w:rsidRPr="00784E6D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784E6D">
        <w:rPr>
          <w:color w:val="000000"/>
          <w:sz w:val="28"/>
          <w:szCs w:val="28"/>
        </w:rPr>
        <w:t>ДТП в поселках:</w:t>
      </w:r>
    </w:p>
    <w:p w14:paraId="7B4DD204" w14:textId="50F502FC" w:rsidR="006A4053" w:rsidRPr="00784E6D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784E6D">
        <w:rPr>
          <w:color w:val="000000"/>
          <w:sz w:val="28"/>
          <w:szCs w:val="28"/>
        </w:rPr>
        <w:t>- п. В.</w:t>
      </w:r>
      <w:r>
        <w:rPr>
          <w:color w:val="000000"/>
          <w:sz w:val="28"/>
          <w:szCs w:val="28"/>
        </w:rPr>
        <w:t xml:space="preserve"> </w:t>
      </w:r>
      <w:r w:rsidRPr="00784E6D">
        <w:rPr>
          <w:color w:val="000000"/>
          <w:sz w:val="28"/>
          <w:szCs w:val="28"/>
        </w:rPr>
        <w:t>Синячиха</w:t>
      </w:r>
      <w:r>
        <w:rPr>
          <w:color w:val="000000"/>
          <w:sz w:val="28"/>
          <w:szCs w:val="28"/>
        </w:rPr>
        <w:t xml:space="preserve"> –</w:t>
      </w:r>
      <w:r w:rsidRPr="00784E6D">
        <w:rPr>
          <w:color w:val="000000"/>
          <w:sz w:val="28"/>
          <w:szCs w:val="28"/>
        </w:rPr>
        <w:t xml:space="preserve"> зарегистрировано 26 дорожно</w:t>
      </w:r>
      <w:r>
        <w:rPr>
          <w:color w:val="000000"/>
          <w:sz w:val="28"/>
          <w:szCs w:val="28"/>
        </w:rPr>
        <w:t>-</w:t>
      </w:r>
      <w:r w:rsidRPr="00784E6D">
        <w:rPr>
          <w:color w:val="000000"/>
          <w:sz w:val="28"/>
          <w:szCs w:val="28"/>
        </w:rPr>
        <w:t>транспортных происшествий (+73,34%; 2023 – 15), с пострадавшими дорожно</w:t>
      </w:r>
      <w:r>
        <w:rPr>
          <w:color w:val="000000"/>
          <w:sz w:val="28"/>
          <w:szCs w:val="28"/>
        </w:rPr>
        <w:t>-</w:t>
      </w:r>
      <w:r w:rsidRPr="00784E6D">
        <w:rPr>
          <w:color w:val="000000"/>
          <w:sz w:val="28"/>
          <w:szCs w:val="28"/>
        </w:rPr>
        <w:t>транспортных происшествий не зарегистрировано (-100,0%; 2023 - 4).</w:t>
      </w:r>
    </w:p>
    <w:p w14:paraId="737EE0A8" w14:textId="77777777" w:rsidR="006A4053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784E6D">
        <w:rPr>
          <w:color w:val="000000"/>
          <w:sz w:val="28"/>
          <w:szCs w:val="28"/>
        </w:rPr>
        <w:t>Выявлено 864 нарушения правил дорожного движения (управление транспортным средством в состоянии опьянения – 19, отказ от освидетельствования – 3, без права управления транспортным средством – 36, лишенный права управления – 10, ремни – 240, детское удерживающее устройство – 15, пешеходы – 109, ст.264.1 УК РФ – 3, выезд на встречную полосу - 1).</w:t>
      </w:r>
    </w:p>
    <w:p w14:paraId="657D7AF3" w14:textId="73121475" w:rsidR="006A4053" w:rsidRPr="00015670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п. Заря - </w:t>
      </w:r>
      <w:r w:rsidRPr="00015670">
        <w:rPr>
          <w:color w:val="000000"/>
          <w:sz w:val="28"/>
          <w:szCs w:val="28"/>
        </w:rPr>
        <w:t xml:space="preserve">зарегистрировано </w:t>
      </w:r>
      <w:r>
        <w:rPr>
          <w:color w:val="000000"/>
          <w:sz w:val="28"/>
          <w:szCs w:val="28"/>
        </w:rPr>
        <w:t>5</w:t>
      </w:r>
      <w:r w:rsidRPr="00015670">
        <w:rPr>
          <w:color w:val="000000"/>
          <w:sz w:val="28"/>
          <w:szCs w:val="28"/>
        </w:rPr>
        <w:t xml:space="preserve"> дорожно</w:t>
      </w:r>
      <w:r>
        <w:rPr>
          <w:color w:val="000000"/>
          <w:sz w:val="28"/>
          <w:szCs w:val="28"/>
        </w:rPr>
        <w:t>-</w:t>
      </w:r>
      <w:r w:rsidRPr="00015670">
        <w:rPr>
          <w:color w:val="000000"/>
          <w:sz w:val="28"/>
          <w:szCs w:val="28"/>
        </w:rPr>
        <w:t>транспортных происшествий (+</w:t>
      </w:r>
      <w:r>
        <w:rPr>
          <w:color w:val="000000"/>
          <w:sz w:val="28"/>
          <w:szCs w:val="28"/>
        </w:rPr>
        <w:t>150,0</w:t>
      </w:r>
      <w:r w:rsidRPr="00015670">
        <w:rPr>
          <w:color w:val="000000"/>
          <w:sz w:val="28"/>
          <w:szCs w:val="28"/>
        </w:rPr>
        <w:t xml:space="preserve">%; 2023 – </w:t>
      </w:r>
      <w:r>
        <w:rPr>
          <w:color w:val="000000"/>
          <w:sz w:val="28"/>
          <w:szCs w:val="28"/>
        </w:rPr>
        <w:t>2</w:t>
      </w:r>
      <w:r w:rsidRPr="00015670">
        <w:rPr>
          <w:color w:val="000000"/>
          <w:sz w:val="28"/>
          <w:szCs w:val="28"/>
        </w:rPr>
        <w:t xml:space="preserve">), с пострадавшими </w:t>
      </w:r>
      <w:r>
        <w:rPr>
          <w:color w:val="000000"/>
          <w:sz w:val="28"/>
          <w:szCs w:val="28"/>
        </w:rPr>
        <w:t xml:space="preserve">зарегистрировано 1 </w:t>
      </w:r>
      <w:r w:rsidRPr="00015670">
        <w:rPr>
          <w:color w:val="000000"/>
          <w:sz w:val="28"/>
          <w:szCs w:val="28"/>
        </w:rPr>
        <w:t>дорожно</w:t>
      </w:r>
      <w:r>
        <w:rPr>
          <w:color w:val="000000"/>
          <w:sz w:val="28"/>
          <w:szCs w:val="28"/>
        </w:rPr>
        <w:t>-</w:t>
      </w:r>
      <w:r w:rsidRPr="00015670">
        <w:rPr>
          <w:color w:val="000000"/>
          <w:sz w:val="28"/>
          <w:szCs w:val="28"/>
        </w:rPr>
        <w:t>транспортн</w:t>
      </w:r>
      <w:r>
        <w:rPr>
          <w:color w:val="000000"/>
          <w:sz w:val="28"/>
          <w:szCs w:val="28"/>
        </w:rPr>
        <w:t>ое</w:t>
      </w:r>
      <w:r w:rsidRPr="00015670">
        <w:rPr>
          <w:color w:val="000000"/>
          <w:sz w:val="28"/>
          <w:szCs w:val="28"/>
        </w:rPr>
        <w:t xml:space="preserve"> происшестви</w:t>
      </w:r>
      <w:r>
        <w:rPr>
          <w:color w:val="000000"/>
          <w:sz w:val="28"/>
          <w:szCs w:val="28"/>
        </w:rPr>
        <w:t>е (+</w:t>
      </w:r>
      <w:r w:rsidRPr="00015670">
        <w:rPr>
          <w:color w:val="000000"/>
          <w:sz w:val="28"/>
          <w:szCs w:val="28"/>
        </w:rPr>
        <w:t xml:space="preserve">100,0%; 2023 </w:t>
      </w:r>
      <w:r>
        <w:rPr>
          <w:color w:val="000000"/>
          <w:sz w:val="28"/>
          <w:szCs w:val="28"/>
        </w:rPr>
        <w:t>–</w:t>
      </w:r>
      <w:r w:rsidRPr="000156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</w:t>
      </w:r>
      <w:r w:rsidRPr="0001567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 в результате которого 1 человек получил травмы (+100,0%; 2023 – 0)</w:t>
      </w:r>
      <w:r w:rsidRPr="00015670">
        <w:rPr>
          <w:color w:val="000000"/>
          <w:sz w:val="28"/>
          <w:szCs w:val="28"/>
        </w:rPr>
        <w:t>.</w:t>
      </w:r>
    </w:p>
    <w:p w14:paraId="19E2A81A" w14:textId="77777777" w:rsidR="006A4053" w:rsidRPr="00784E6D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015670">
        <w:rPr>
          <w:color w:val="000000"/>
          <w:sz w:val="28"/>
          <w:szCs w:val="28"/>
        </w:rPr>
        <w:t xml:space="preserve">Выявлено </w:t>
      </w:r>
      <w:r>
        <w:rPr>
          <w:color w:val="000000"/>
          <w:sz w:val="28"/>
          <w:szCs w:val="28"/>
        </w:rPr>
        <w:t>53</w:t>
      </w:r>
      <w:r w:rsidRPr="00015670">
        <w:rPr>
          <w:color w:val="000000"/>
          <w:sz w:val="28"/>
          <w:szCs w:val="28"/>
        </w:rPr>
        <w:t xml:space="preserve"> нарушения правил дорожного движения (управление транспортным средством в состоянии опьянения – </w:t>
      </w:r>
      <w:r>
        <w:rPr>
          <w:color w:val="000000"/>
          <w:sz w:val="28"/>
          <w:szCs w:val="28"/>
        </w:rPr>
        <w:t>3</w:t>
      </w:r>
      <w:r w:rsidRPr="00015670">
        <w:rPr>
          <w:color w:val="000000"/>
          <w:sz w:val="28"/>
          <w:szCs w:val="28"/>
        </w:rPr>
        <w:t>, без права управления транспортным средством – 3</w:t>
      </w:r>
      <w:r>
        <w:rPr>
          <w:color w:val="000000"/>
          <w:sz w:val="28"/>
          <w:szCs w:val="28"/>
        </w:rPr>
        <w:t>, лишенный права управления – 1</w:t>
      </w:r>
      <w:r w:rsidRPr="00015670">
        <w:rPr>
          <w:color w:val="000000"/>
          <w:sz w:val="28"/>
          <w:szCs w:val="28"/>
        </w:rPr>
        <w:t xml:space="preserve">, ремни – </w:t>
      </w:r>
      <w:r>
        <w:rPr>
          <w:color w:val="000000"/>
          <w:sz w:val="28"/>
          <w:szCs w:val="28"/>
        </w:rPr>
        <w:t>9</w:t>
      </w:r>
      <w:r w:rsidRPr="00015670">
        <w:rPr>
          <w:color w:val="000000"/>
          <w:sz w:val="28"/>
          <w:szCs w:val="28"/>
        </w:rPr>
        <w:t xml:space="preserve">, детское удерживающее устройство – </w:t>
      </w:r>
      <w:r>
        <w:rPr>
          <w:color w:val="000000"/>
          <w:sz w:val="28"/>
          <w:szCs w:val="28"/>
        </w:rPr>
        <w:t>2</w:t>
      </w:r>
      <w:r w:rsidRPr="00015670">
        <w:rPr>
          <w:color w:val="000000"/>
          <w:sz w:val="28"/>
          <w:szCs w:val="28"/>
        </w:rPr>
        <w:t>, пешеходы – 10, ст.264.1 УК РФ –</w:t>
      </w:r>
      <w:r>
        <w:rPr>
          <w:color w:val="000000"/>
          <w:sz w:val="28"/>
          <w:szCs w:val="28"/>
        </w:rPr>
        <w:t xml:space="preserve"> </w:t>
      </w:r>
      <w:r w:rsidRPr="00015670">
        <w:rPr>
          <w:color w:val="000000"/>
          <w:sz w:val="28"/>
          <w:szCs w:val="28"/>
        </w:rPr>
        <w:t>1).</w:t>
      </w:r>
    </w:p>
    <w:p w14:paraId="2757AF89" w14:textId="350EAB36" w:rsidR="006A4053" w:rsidRPr="004B686D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4B686D">
        <w:rPr>
          <w:color w:val="000000"/>
          <w:sz w:val="28"/>
          <w:szCs w:val="28"/>
        </w:rPr>
        <w:t>В целях предупреждения дорожно</w:t>
      </w:r>
      <w:r>
        <w:rPr>
          <w:color w:val="000000"/>
          <w:sz w:val="28"/>
          <w:szCs w:val="28"/>
        </w:rPr>
        <w:t>-</w:t>
      </w:r>
      <w:r w:rsidRPr="004B686D">
        <w:rPr>
          <w:color w:val="000000"/>
          <w:sz w:val="28"/>
          <w:szCs w:val="28"/>
        </w:rPr>
        <w:t>транспортных происшествий и снижения тяжести последствий на обслуживаемой территории ГИБДД МО в течение 2024 года принято участие в 22 профилактических мероприятиях, проводимых УГИБДД ГУ МВД по Свердловской области. По личной инициативе отделения Госавтоинспекции МО МВД России «Алапаевский» проведено 69 профилактических мероприятий (Краткосрочные мероприятия (стоп-контроль), по выявлению водителей в состоянии опьянения; рейдовые мероприятия по выявлению водителей в состоянии опьянения; рейдовые мероприятия по соблюдению правил перевозки детей; рейдовые мероприятия по несоблюдению правил проезда нерегулируемых пешеходных переходов; рейдовые мероприятия, направленные на соблюдение водителями правил обгона, выезд на полосу дороги предназначенную для встречного движения).</w:t>
      </w:r>
    </w:p>
    <w:p w14:paraId="69F5D62F" w14:textId="77777777" w:rsidR="006A4053" w:rsidRPr="000D6DCE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0D6DCE">
        <w:rPr>
          <w:color w:val="000000"/>
          <w:sz w:val="28"/>
          <w:szCs w:val="28"/>
        </w:rPr>
        <w:t xml:space="preserve">За отчетный период поставлено на учет 1 преступление экономической направленности, коррупционной направленности преступлений не выявлено (-50,0%; 2023 – 2, коррупционной направленности преступлений не было).    </w:t>
      </w:r>
    </w:p>
    <w:p w14:paraId="1726CADA" w14:textId="77777777" w:rsidR="006A4053" w:rsidRPr="000D6DCE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0D6DCE">
        <w:rPr>
          <w:color w:val="000000"/>
          <w:sz w:val="28"/>
          <w:szCs w:val="28"/>
        </w:rPr>
        <w:t xml:space="preserve">В МО созданы следственно-оперативные группы по раскрытию и </w:t>
      </w:r>
      <w:r w:rsidRPr="000D6DCE">
        <w:rPr>
          <w:color w:val="000000"/>
          <w:sz w:val="28"/>
          <w:szCs w:val="28"/>
        </w:rPr>
        <w:lastRenderedPageBreak/>
        <w:t xml:space="preserve">расследованию экологических преступлений. В данные группы входят представители служб: следственного отдела, отдела дознания, отделения экономической безопасности и противодействия коррупции, уголовного розыска, участковых уполномоченных полиции. </w:t>
      </w:r>
    </w:p>
    <w:p w14:paraId="4640D7C0" w14:textId="306678EE" w:rsidR="006A4053" w:rsidRPr="005255F2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5255F2">
        <w:rPr>
          <w:color w:val="000000"/>
          <w:sz w:val="28"/>
          <w:szCs w:val="28"/>
        </w:rPr>
        <w:t xml:space="preserve">За отчётный период на территории муниципального образования «Алапаевское» совершено 1 преступление в смешанной группе 1 взрослым и 1 несовершеннолетним, предусмотренное ч.1 ст.228 УК РФ, преступление совершено в с. Толмачево (-92,31%; в 2023 году 13 преступлений совершены 4 несовершеннолетними). </w:t>
      </w:r>
    </w:p>
    <w:p w14:paraId="40A1B053" w14:textId="77777777" w:rsidR="006A4053" w:rsidRPr="005255F2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5255F2">
        <w:rPr>
          <w:color w:val="000000"/>
          <w:sz w:val="28"/>
          <w:szCs w:val="28"/>
        </w:rPr>
        <w:t>На профилактическом учёте в ПДН на территории Алапаевского района состоит 18 несовершеннолетних и 45 неблагополучных родителей.</w:t>
      </w:r>
    </w:p>
    <w:p w14:paraId="15F6363F" w14:textId="77777777" w:rsidR="006A4053" w:rsidRPr="005255F2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5255F2">
        <w:rPr>
          <w:color w:val="000000"/>
          <w:sz w:val="28"/>
          <w:szCs w:val="28"/>
        </w:rPr>
        <w:t>Основной проблемой противоправного поведения несовершеннолетних является ненадлежащее выполнение родительских обязанностей по обучению, нравственному и духовному воспитанию со стороны законных представителей, а также отсутствие контроля с их стороны за досугом и занятостью детей во внеурочное и вечернее время и их кругом общения. В связи с этим инспекторами ПДН совместно с социальными педагогами образовательных учреждений осуществляются проверки по месту жительства семей, родительский контроль в которых ослаблен либо отсутствует, с целью выявления и пресечения фактов ненадлежащего выполнения родительских обязанностей по обучению своих несовершеннолетних детей.</w:t>
      </w:r>
    </w:p>
    <w:p w14:paraId="218BDD6A" w14:textId="08C6B1A0" w:rsidR="006A4053" w:rsidRPr="005255F2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5255F2">
        <w:rPr>
          <w:color w:val="000000"/>
          <w:sz w:val="28"/>
          <w:szCs w:val="28"/>
        </w:rPr>
        <w:t>Инспекторами ПДН совместно с другими субъектами профилактики на территории Алапаевского района провели оперативно - профилактические мероприятия, направленны на предупреждение правонарушений, совершаемых как несовершеннолетними, так и в отношении них «Комендантский патруль», «Здоровье», «Твой выбор», «Защита», «</w:t>
      </w:r>
      <w:proofErr w:type="spellStart"/>
      <w:r w:rsidRPr="005255F2">
        <w:rPr>
          <w:color w:val="000000"/>
          <w:sz w:val="28"/>
          <w:szCs w:val="28"/>
        </w:rPr>
        <w:t>Условник</w:t>
      </w:r>
      <w:proofErr w:type="spellEnd"/>
      <w:r w:rsidRPr="005255F2">
        <w:rPr>
          <w:color w:val="000000"/>
          <w:sz w:val="28"/>
          <w:szCs w:val="28"/>
        </w:rPr>
        <w:t xml:space="preserve">». Так же проведены акции «Единый день профилактики» и «Сообщи, где торгуют смертью».  </w:t>
      </w:r>
    </w:p>
    <w:p w14:paraId="0DB9ECC6" w14:textId="77777777" w:rsidR="006A4053" w:rsidRPr="00CC1157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CC1157">
        <w:rPr>
          <w:color w:val="000000"/>
          <w:sz w:val="28"/>
          <w:szCs w:val="28"/>
        </w:rPr>
        <w:t xml:space="preserve">Проводимая работа с </w:t>
      </w:r>
      <w:proofErr w:type="spellStart"/>
      <w:r w:rsidRPr="00CC1157">
        <w:rPr>
          <w:color w:val="000000"/>
          <w:sz w:val="28"/>
          <w:szCs w:val="28"/>
        </w:rPr>
        <w:t>подучётными</w:t>
      </w:r>
      <w:proofErr w:type="spellEnd"/>
      <w:r w:rsidRPr="00CC1157">
        <w:rPr>
          <w:color w:val="000000"/>
          <w:sz w:val="28"/>
          <w:szCs w:val="28"/>
        </w:rPr>
        <w:t xml:space="preserve"> лицами привела к снижению рецидивной преступности на 34,1% (с 88 до 58). Уменьшилось количество преступлений, совершенных лицами, находившимися в состоянии опьянения на 36,2% (с 69 до 44), на 75,0% сократилось количество преступлений, совершенных учащимися (с 4 до 1), на 32,2% сократилось количество преступлений, совершенных лицами без постоянного источника доходов (с 62 до 42).</w:t>
      </w:r>
    </w:p>
    <w:p w14:paraId="30BD236D" w14:textId="77777777" w:rsidR="006A4053" w:rsidRPr="00CC1157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CC1157">
        <w:rPr>
          <w:color w:val="000000"/>
          <w:sz w:val="28"/>
          <w:szCs w:val="28"/>
        </w:rPr>
        <w:t>Основными причинами преступлений, совершаемых ранее судимыми лицами, а также лицами в состоянии опьянения, по-прежнему остаются социальные, это в первую очередь:</w:t>
      </w:r>
    </w:p>
    <w:p w14:paraId="6304C89D" w14:textId="77777777" w:rsidR="006A4053" w:rsidRPr="00CC1157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CC1157">
        <w:rPr>
          <w:color w:val="000000"/>
          <w:sz w:val="28"/>
          <w:szCs w:val="28"/>
        </w:rPr>
        <w:t>- низкая социальная адаптация освободившихся лиц из мест лишения свободы;</w:t>
      </w:r>
    </w:p>
    <w:p w14:paraId="49911BD5" w14:textId="77777777" w:rsidR="006A4053" w:rsidRPr="00CC1157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CC1157">
        <w:rPr>
          <w:color w:val="000000"/>
          <w:sz w:val="28"/>
          <w:szCs w:val="28"/>
        </w:rPr>
        <w:t>- нежелание данной категории граждан трудоустроиться по требующимся специальностям;</w:t>
      </w:r>
    </w:p>
    <w:p w14:paraId="5EE58A53" w14:textId="77777777" w:rsidR="006A4053" w:rsidRPr="00CC1157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CC1157">
        <w:rPr>
          <w:color w:val="000000"/>
          <w:sz w:val="28"/>
          <w:szCs w:val="28"/>
        </w:rPr>
        <w:t>- имеют место факты нежелания работодателей предоставлять рабочие места данной категории граждан.</w:t>
      </w:r>
    </w:p>
    <w:p w14:paraId="26F88B17" w14:textId="77777777" w:rsidR="006A4053" w:rsidRPr="00CE41DB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C6616F">
        <w:rPr>
          <w:color w:val="000000"/>
          <w:sz w:val="28"/>
          <w:szCs w:val="28"/>
        </w:rPr>
        <w:t xml:space="preserve">На территории МО Алапаевское на профилактическом учёте состоит 13 человек, которые согласно Приказа МВД РФ от 8 июля 2011 г. № 818 «О порядке осуществления административного надзора за лицами, освобождёнными из мест лишения свободы», ежемесячно проверяются по месту жительства и с ними проводится профилактическая работа. </w:t>
      </w:r>
      <w:r w:rsidRPr="00CE41DB">
        <w:rPr>
          <w:color w:val="000000"/>
          <w:sz w:val="28"/>
          <w:szCs w:val="28"/>
        </w:rPr>
        <w:t xml:space="preserve">В ходе </w:t>
      </w:r>
      <w:r w:rsidRPr="00CE41DB">
        <w:rPr>
          <w:color w:val="000000"/>
          <w:sz w:val="28"/>
          <w:szCs w:val="28"/>
        </w:rPr>
        <w:lastRenderedPageBreak/>
        <w:t>профилактической работы в отношении 4 поднадзорных лиц выявлено 5 преступлений (ч.2 ст.116.1, ч.1 ст.228, ч.1 ст.161, ч.1 ст.318, ч.2 ст.314.1 УК РФ), в отношении 11 лиц было составлено 62 административных протокола за нарушение ограничений, установленных в отношении них судом.</w:t>
      </w:r>
    </w:p>
    <w:p w14:paraId="27FCAB47" w14:textId="77777777" w:rsidR="006A4053" w:rsidRPr="00EC388D" w:rsidRDefault="006A4053" w:rsidP="006A4053">
      <w:pPr>
        <w:ind w:firstLine="567"/>
        <w:jc w:val="both"/>
        <w:rPr>
          <w:color w:val="000000"/>
          <w:sz w:val="28"/>
          <w:szCs w:val="28"/>
        </w:rPr>
      </w:pPr>
      <w:r w:rsidRPr="00EC388D">
        <w:rPr>
          <w:color w:val="000000"/>
          <w:sz w:val="28"/>
          <w:szCs w:val="28"/>
        </w:rPr>
        <w:t xml:space="preserve">В соответствии с приказом МО от 17.01.2024 года № 16, на территории МО Алапаевское установлены границы 14 административных участков. Штат участковых уполномоченных на конец отчетного периода был укомплектован не в полном объеме, </w:t>
      </w:r>
      <w:proofErr w:type="spellStart"/>
      <w:r w:rsidRPr="00EC388D">
        <w:rPr>
          <w:color w:val="000000"/>
          <w:sz w:val="28"/>
          <w:szCs w:val="28"/>
        </w:rPr>
        <w:t>вакант</w:t>
      </w:r>
      <w:proofErr w:type="spellEnd"/>
      <w:r w:rsidRPr="00EC388D">
        <w:rPr>
          <w:color w:val="000000"/>
          <w:sz w:val="28"/>
          <w:szCs w:val="28"/>
        </w:rPr>
        <w:t xml:space="preserve"> составлял 7 единиц. </w:t>
      </w:r>
    </w:p>
    <w:p w14:paraId="3E66CAD5" w14:textId="3CEB77FA" w:rsidR="005A379A" w:rsidRDefault="006A4053" w:rsidP="006A4053">
      <w:pPr>
        <w:pStyle w:val="21"/>
        <w:tabs>
          <w:tab w:val="left" w:pos="993"/>
        </w:tabs>
        <w:spacing w:after="0" w:line="240" w:lineRule="auto"/>
        <w:ind w:left="0" w:firstLine="567"/>
        <w:jc w:val="both"/>
      </w:pPr>
      <w:r w:rsidRPr="00EC388D">
        <w:rPr>
          <w:color w:val="000000"/>
          <w:sz w:val="28"/>
          <w:szCs w:val="28"/>
        </w:rPr>
        <w:t xml:space="preserve">Участковые уполномоченные полиции, обслуживающие административные участки, границы которых расположены на территории МО Алапаевское при профилактическом обходе административных участков, проводят разъяснительные беседы с гражданами по профилактике мошенничеств. В ходе </w:t>
      </w:r>
      <w:proofErr w:type="spellStart"/>
      <w:r w:rsidRPr="00EC388D">
        <w:rPr>
          <w:color w:val="000000"/>
          <w:sz w:val="28"/>
          <w:szCs w:val="28"/>
        </w:rPr>
        <w:t>подворово</w:t>
      </w:r>
      <w:proofErr w:type="spellEnd"/>
      <w:r w:rsidRPr="00EC388D">
        <w:rPr>
          <w:color w:val="000000"/>
          <w:sz w:val="28"/>
          <w:szCs w:val="28"/>
        </w:rPr>
        <w:t>-поквартирного обхода, полицейские рассказывают на конкретных примерах о разных схемах обмана, которые совершаются на территории МО, особое внимание уделяется телефонным мошенничествам. Всем гражданам вручаются памятки, где содержится необходимая информация об основных преступных схемах мошенников, рекомендации пожилым людям и телефоны служб и организаций, куда можно обратиться в любое время дня и ночи.</w:t>
      </w:r>
    </w:p>
    <w:p w14:paraId="088026C6" w14:textId="77777777" w:rsidR="00D3718B" w:rsidRDefault="00D3718B" w:rsidP="00F33290">
      <w:pPr>
        <w:pStyle w:val="Default"/>
      </w:pPr>
    </w:p>
    <w:sectPr w:rsidR="00D3718B" w:rsidSect="00D14107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96536" w14:textId="77777777" w:rsidR="00C521BB" w:rsidRDefault="00C521BB" w:rsidP="005A379A">
      <w:r>
        <w:separator/>
      </w:r>
    </w:p>
  </w:endnote>
  <w:endnote w:type="continuationSeparator" w:id="0">
    <w:p w14:paraId="3A3CE552" w14:textId="77777777" w:rsidR="00C521BB" w:rsidRDefault="00C521BB" w:rsidP="005A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EFEA7" w14:textId="77777777" w:rsidR="00C521BB" w:rsidRDefault="00C521BB" w:rsidP="005A379A">
      <w:r>
        <w:separator/>
      </w:r>
    </w:p>
  </w:footnote>
  <w:footnote w:type="continuationSeparator" w:id="0">
    <w:p w14:paraId="4FB633BA" w14:textId="77777777" w:rsidR="00C521BB" w:rsidRDefault="00C521BB" w:rsidP="005A379A">
      <w:r>
        <w:continuationSeparator/>
      </w:r>
    </w:p>
  </w:footnote>
  <w:footnote w:id="1">
    <w:p w14:paraId="7075CBB5" w14:textId="77777777" w:rsidR="006A4053" w:rsidRDefault="006A4053" w:rsidP="006A4053">
      <w:pPr>
        <w:pStyle w:val="ad"/>
      </w:pPr>
      <w:r>
        <w:rPr>
          <w:rStyle w:val="ac"/>
        </w:rPr>
        <w:footnoteRef/>
      </w:r>
      <w:r>
        <w:t xml:space="preserve"> Далее – «МО»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C1F0D87"/>
    <w:multiLevelType w:val="hybridMultilevel"/>
    <w:tmpl w:val="E712B8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sz w:val="28"/>
        <w:szCs w:val="28"/>
      </w:rPr>
    </w:lvl>
  </w:abstractNum>
  <w:abstractNum w:abstractNumId="2" w15:restartNumberingAfterBreak="0">
    <w:nsid w:val="00000002"/>
    <w:multiLevelType w:val="singleLevel"/>
    <w:tmpl w:val="FF4A3F9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3" w15:restartNumberingAfterBreak="0">
    <w:nsid w:val="09B04581"/>
    <w:multiLevelType w:val="hybridMultilevel"/>
    <w:tmpl w:val="35683AB2"/>
    <w:lvl w:ilvl="0" w:tplc="B316C474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223E9A97"/>
    <w:multiLevelType w:val="hybridMultilevel"/>
    <w:tmpl w:val="26CF27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8239519"/>
    <w:multiLevelType w:val="hybridMultilevel"/>
    <w:tmpl w:val="AC24B2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BF34035"/>
    <w:multiLevelType w:val="hybridMultilevel"/>
    <w:tmpl w:val="D6A051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68B2841"/>
    <w:multiLevelType w:val="hybridMultilevel"/>
    <w:tmpl w:val="EF1CA124"/>
    <w:lvl w:ilvl="0" w:tplc="B316C474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49311563"/>
    <w:multiLevelType w:val="multilevel"/>
    <w:tmpl w:val="522491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7A64103"/>
    <w:multiLevelType w:val="hybridMultilevel"/>
    <w:tmpl w:val="884A03DE"/>
    <w:lvl w:ilvl="0" w:tplc="5FA0D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B7A0DD1"/>
    <w:multiLevelType w:val="hybridMultilevel"/>
    <w:tmpl w:val="61C2EF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C3D31"/>
    <w:multiLevelType w:val="hybridMultilevel"/>
    <w:tmpl w:val="0900C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14AC9"/>
    <w:multiLevelType w:val="hybridMultilevel"/>
    <w:tmpl w:val="6974F48C"/>
    <w:lvl w:ilvl="0" w:tplc="B316C474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4" w15:restartNumberingAfterBreak="0">
    <w:nsid w:val="75AC1745"/>
    <w:multiLevelType w:val="hybridMultilevel"/>
    <w:tmpl w:val="E8E8894A"/>
    <w:lvl w:ilvl="0" w:tplc="5A84D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6"/>
  </w:num>
  <w:num w:numId="6">
    <w:abstractNumId w:val="10"/>
  </w:num>
  <w:num w:numId="7">
    <w:abstractNumId w:val="8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  <w:num w:numId="13">
    <w:abstractNumId w:val="7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4BF"/>
    <w:rsid w:val="000536FE"/>
    <w:rsid w:val="00054BCB"/>
    <w:rsid w:val="00056C04"/>
    <w:rsid w:val="000D2FA7"/>
    <w:rsid w:val="000F3110"/>
    <w:rsid w:val="0010557B"/>
    <w:rsid w:val="00116389"/>
    <w:rsid w:val="0018190E"/>
    <w:rsid w:val="00193AE1"/>
    <w:rsid w:val="001A6CDD"/>
    <w:rsid w:val="001B61B6"/>
    <w:rsid w:val="001D7402"/>
    <w:rsid w:val="00220249"/>
    <w:rsid w:val="002301F4"/>
    <w:rsid w:val="00236201"/>
    <w:rsid w:val="0025100A"/>
    <w:rsid w:val="00261741"/>
    <w:rsid w:val="00270533"/>
    <w:rsid w:val="0028623E"/>
    <w:rsid w:val="0030106D"/>
    <w:rsid w:val="003015EB"/>
    <w:rsid w:val="003072C8"/>
    <w:rsid w:val="0031256B"/>
    <w:rsid w:val="00313958"/>
    <w:rsid w:val="00321CBE"/>
    <w:rsid w:val="003324BF"/>
    <w:rsid w:val="003336BB"/>
    <w:rsid w:val="00341C5A"/>
    <w:rsid w:val="00372A94"/>
    <w:rsid w:val="003B0B97"/>
    <w:rsid w:val="003B191A"/>
    <w:rsid w:val="00401D6C"/>
    <w:rsid w:val="00406B0A"/>
    <w:rsid w:val="00414B2F"/>
    <w:rsid w:val="0041641C"/>
    <w:rsid w:val="00440CD6"/>
    <w:rsid w:val="00444B6E"/>
    <w:rsid w:val="00464A76"/>
    <w:rsid w:val="00490AAC"/>
    <w:rsid w:val="00495EAE"/>
    <w:rsid w:val="004B7284"/>
    <w:rsid w:val="004E381E"/>
    <w:rsid w:val="0051055A"/>
    <w:rsid w:val="00514EC1"/>
    <w:rsid w:val="0055047D"/>
    <w:rsid w:val="00567006"/>
    <w:rsid w:val="005816E5"/>
    <w:rsid w:val="005A379A"/>
    <w:rsid w:val="005B0411"/>
    <w:rsid w:val="005C5320"/>
    <w:rsid w:val="005C63A3"/>
    <w:rsid w:val="005D7C55"/>
    <w:rsid w:val="005F2F53"/>
    <w:rsid w:val="00611367"/>
    <w:rsid w:val="00615DD2"/>
    <w:rsid w:val="00624851"/>
    <w:rsid w:val="00626CA9"/>
    <w:rsid w:val="00655F5B"/>
    <w:rsid w:val="00663D9F"/>
    <w:rsid w:val="006A4053"/>
    <w:rsid w:val="006A6B77"/>
    <w:rsid w:val="006D190E"/>
    <w:rsid w:val="006D3631"/>
    <w:rsid w:val="0071594B"/>
    <w:rsid w:val="00722357"/>
    <w:rsid w:val="00744404"/>
    <w:rsid w:val="00747CBD"/>
    <w:rsid w:val="007628A5"/>
    <w:rsid w:val="00764E78"/>
    <w:rsid w:val="00766AA5"/>
    <w:rsid w:val="00770776"/>
    <w:rsid w:val="00780AC3"/>
    <w:rsid w:val="007A68F4"/>
    <w:rsid w:val="007C4D33"/>
    <w:rsid w:val="007D5AA9"/>
    <w:rsid w:val="007E02F8"/>
    <w:rsid w:val="007E5652"/>
    <w:rsid w:val="007E659D"/>
    <w:rsid w:val="008035A6"/>
    <w:rsid w:val="008150A2"/>
    <w:rsid w:val="008217E9"/>
    <w:rsid w:val="008516D4"/>
    <w:rsid w:val="00892EC9"/>
    <w:rsid w:val="008E599E"/>
    <w:rsid w:val="00933DBD"/>
    <w:rsid w:val="00940D11"/>
    <w:rsid w:val="0094269E"/>
    <w:rsid w:val="009638E9"/>
    <w:rsid w:val="00974DD1"/>
    <w:rsid w:val="009840EE"/>
    <w:rsid w:val="009923FE"/>
    <w:rsid w:val="009928F8"/>
    <w:rsid w:val="00996957"/>
    <w:rsid w:val="009E2C75"/>
    <w:rsid w:val="00A205C0"/>
    <w:rsid w:val="00A528E5"/>
    <w:rsid w:val="00A6386A"/>
    <w:rsid w:val="00A923E4"/>
    <w:rsid w:val="00AC5C2F"/>
    <w:rsid w:val="00AD274D"/>
    <w:rsid w:val="00B13D55"/>
    <w:rsid w:val="00B16D3C"/>
    <w:rsid w:val="00B529A1"/>
    <w:rsid w:val="00B54887"/>
    <w:rsid w:val="00B55CE3"/>
    <w:rsid w:val="00B77986"/>
    <w:rsid w:val="00BC4089"/>
    <w:rsid w:val="00BE6685"/>
    <w:rsid w:val="00C05A2D"/>
    <w:rsid w:val="00C05C63"/>
    <w:rsid w:val="00C521BB"/>
    <w:rsid w:val="00C56962"/>
    <w:rsid w:val="00C60605"/>
    <w:rsid w:val="00CE37DC"/>
    <w:rsid w:val="00CF5250"/>
    <w:rsid w:val="00D005B3"/>
    <w:rsid w:val="00D02EDD"/>
    <w:rsid w:val="00D13B47"/>
    <w:rsid w:val="00D14107"/>
    <w:rsid w:val="00D15F98"/>
    <w:rsid w:val="00D33E06"/>
    <w:rsid w:val="00D361AD"/>
    <w:rsid w:val="00D3718B"/>
    <w:rsid w:val="00D47B5F"/>
    <w:rsid w:val="00D51762"/>
    <w:rsid w:val="00D518A3"/>
    <w:rsid w:val="00D81886"/>
    <w:rsid w:val="00D87B8E"/>
    <w:rsid w:val="00DA3CCD"/>
    <w:rsid w:val="00DE0E82"/>
    <w:rsid w:val="00E148C7"/>
    <w:rsid w:val="00E30E5F"/>
    <w:rsid w:val="00E41AA8"/>
    <w:rsid w:val="00E46595"/>
    <w:rsid w:val="00E47BC5"/>
    <w:rsid w:val="00E54798"/>
    <w:rsid w:val="00E56C0B"/>
    <w:rsid w:val="00E67B5F"/>
    <w:rsid w:val="00E77131"/>
    <w:rsid w:val="00E80DDA"/>
    <w:rsid w:val="00E8386A"/>
    <w:rsid w:val="00EB31B8"/>
    <w:rsid w:val="00EB352A"/>
    <w:rsid w:val="00EB4236"/>
    <w:rsid w:val="00EC0B04"/>
    <w:rsid w:val="00EC6DCE"/>
    <w:rsid w:val="00ED038E"/>
    <w:rsid w:val="00EE456C"/>
    <w:rsid w:val="00EE5637"/>
    <w:rsid w:val="00F21361"/>
    <w:rsid w:val="00F33290"/>
    <w:rsid w:val="00F367A0"/>
    <w:rsid w:val="00F46212"/>
    <w:rsid w:val="00F551A3"/>
    <w:rsid w:val="00FA7E5E"/>
    <w:rsid w:val="00FD761A"/>
    <w:rsid w:val="00FE1868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68E99B"/>
  <w15:docId w15:val="{A6AF0E75-A4D9-4793-9164-51902274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link w:val="a3"/>
    <w:rsid w:val="005B0411"/>
    <w:rPr>
      <w:sz w:val="24"/>
      <w:szCs w:val="24"/>
    </w:rPr>
  </w:style>
  <w:style w:type="paragraph" w:styleId="a5">
    <w:name w:val="No Spacing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paragraph" w:customStyle="1" w:styleId="Default">
    <w:name w:val="Default"/>
    <w:rsid w:val="00F332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D371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D3718B"/>
    <w:rPr>
      <w:rFonts w:ascii="Arial" w:hAnsi="Arial" w:cs="Arial"/>
    </w:rPr>
  </w:style>
  <w:style w:type="character" w:styleId="ab">
    <w:name w:val="Hyperlink"/>
    <w:basedOn w:val="a0"/>
    <w:uiPriority w:val="99"/>
    <w:unhideWhenUsed/>
    <w:rsid w:val="0055047D"/>
    <w:rPr>
      <w:color w:val="0000FF"/>
      <w:u w:val="single"/>
    </w:rPr>
  </w:style>
  <w:style w:type="character" w:customStyle="1" w:styleId="ac">
    <w:name w:val="Символ сноски"/>
    <w:rsid w:val="005A379A"/>
    <w:rPr>
      <w:vertAlign w:val="superscript"/>
    </w:rPr>
  </w:style>
  <w:style w:type="paragraph" w:customStyle="1" w:styleId="21">
    <w:name w:val="Основной текст с отступом 21"/>
    <w:basedOn w:val="a"/>
    <w:rsid w:val="005A379A"/>
    <w:pPr>
      <w:widowControl/>
      <w:suppressAutoHyphens/>
      <w:autoSpaceDE/>
      <w:autoSpaceDN/>
      <w:adjustRightInd/>
      <w:spacing w:after="120" w:line="480" w:lineRule="auto"/>
      <w:ind w:left="283"/>
    </w:pPr>
    <w:rPr>
      <w:sz w:val="24"/>
      <w:szCs w:val="24"/>
      <w:lang w:eastAsia="zh-CN"/>
    </w:rPr>
  </w:style>
  <w:style w:type="paragraph" w:customStyle="1" w:styleId="2">
    <w:name w:val="Основной текст2"/>
    <w:basedOn w:val="a"/>
    <w:rsid w:val="005A379A"/>
    <w:pPr>
      <w:shd w:val="clear" w:color="auto" w:fill="FFFFFF"/>
      <w:suppressAutoHyphens/>
      <w:autoSpaceDE/>
      <w:autoSpaceDN/>
      <w:adjustRightInd/>
      <w:spacing w:before="240" w:line="322" w:lineRule="exact"/>
      <w:ind w:hanging="400"/>
      <w:jc w:val="both"/>
    </w:pPr>
    <w:rPr>
      <w:sz w:val="26"/>
      <w:szCs w:val="26"/>
      <w:lang w:eastAsia="zh-CN"/>
    </w:rPr>
  </w:style>
  <w:style w:type="paragraph" w:styleId="ad">
    <w:name w:val="footnote text"/>
    <w:basedOn w:val="a"/>
    <w:link w:val="ae"/>
    <w:rsid w:val="005A379A"/>
    <w:pPr>
      <w:widowControl/>
      <w:suppressAutoHyphens/>
      <w:autoSpaceDE/>
      <w:autoSpaceDN/>
      <w:adjustRightInd/>
    </w:pPr>
    <w:rPr>
      <w:lang w:eastAsia="zh-CN"/>
    </w:rPr>
  </w:style>
  <w:style w:type="character" w:customStyle="1" w:styleId="ae">
    <w:name w:val="Текст сноски Знак"/>
    <w:basedOn w:val="a0"/>
    <w:link w:val="ad"/>
    <w:rsid w:val="005A379A"/>
    <w:rPr>
      <w:lang w:eastAsia="zh-CN"/>
    </w:rPr>
  </w:style>
  <w:style w:type="paragraph" w:styleId="20">
    <w:name w:val="Body Text Indent 2"/>
    <w:basedOn w:val="a"/>
    <w:link w:val="210"/>
    <w:uiPriority w:val="99"/>
    <w:unhideWhenUsed/>
    <w:rsid w:val="005A379A"/>
    <w:pPr>
      <w:widowControl/>
      <w:suppressAutoHyphens/>
      <w:autoSpaceDE/>
      <w:autoSpaceDN/>
      <w:adjustRightInd/>
      <w:spacing w:after="120" w:line="480" w:lineRule="auto"/>
      <w:ind w:left="283"/>
    </w:pPr>
    <w:rPr>
      <w:sz w:val="24"/>
      <w:szCs w:val="24"/>
      <w:lang w:eastAsia="zh-CN"/>
    </w:rPr>
  </w:style>
  <w:style w:type="character" w:customStyle="1" w:styleId="22">
    <w:name w:val="Основной текст с отступом 2 Знак"/>
    <w:basedOn w:val="a0"/>
    <w:rsid w:val="005A379A"/>
  </w:style>
  <w:style w:type="character" w:customStyle="1" w:styleId="210">
    <w:name w:val="Основной текст с отступом 2 Знак1"/>
    <w:basedOn w:val="a0"/>
    <w:link w:val="20"/>
    <w:uiPriority w:val="99"/>
    <w:rsid w:val="005A379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3A9FD-8240-4B29-967A-0D8442D62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6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18</cp:revision>
  <cp:lastPrinted>2025-02-05T11:25:00Z</cp:lastPrinted>
  <dcterms:created xsi:type="dcterms:W3CDTF">2021-01-18T10:52:00Z</dcterms:created>
  <dcterms:modified xsi:type="dcterms:W3CDTF">2025-02-05T11:41:00Z</dcterms:modified>
</cp:coreProperties>
</file>